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F8B2F" w14:textId="046C755E" w:rsidR="006A78C0" w:rsidRPr="006A78C0" w:rsidRDefault="006A78C0" w:rsidP="006D735A">
      <w:pPr>
        <w:pStyle w:val="Nadpis1"/>
        <w:spacing w:before="0" w:line="240" w:lineRule="auto"/>
        <w:jc w:val="center"/>
        <w:rPr>
          <w:rFonts w:eastAsia="Century Schoolbook"/>
          <w:lang w:eastAsia="cs-CZ"/>
        </w:rPr>
      </w:pPr>
      <w:bookmarkStart w:id="0" w:name="_Hlk198719485"/>
      <w:r w:rsidRPr="006A78C0">
        <w:rPr>
          <w:rFonts w:eastAsia="Century Schoolbook"/>
          <w:lang w:eastAsia="cs-CZ"/>
        </w:rPr>
        <w:t>Technická specifikace</w:t>
      </w:r>
      <w:r w:rsidR="00BC1BB1">
        <w:rPr>
          <w:rFonts w:eastAsia="Century Schoolbook"/>
          <w:lang w:eastAsia="cs-CZ"/>
        </w:rPr>
        <w:t xml:space="preserve"> </w:t>
      </w:r>
    </w:p>
    <w:p w14:paraId="2DB9F189" w14:textId="3E701566" w:rsidR="006A78C0" w:rsidRPr="006A78C0" w:rsidRDefault="00EC51BA" w:rsidP="006D735A">
      <w:pPr>
        <w:tabs>
          <w:tab w:val="left" w:pos="567"/>
        </w:tabs>
        <w:spacing w:after="120" w:line="240" w:lineRule="auto"/>
        <w:jc w:val="center"/>
        <w:rPr>
          <w:rFonts w:eastAsia="Century Schoolbook" w:cs="Times New Roman"/>
          <w:b/>
          <w:color w:val="414751"/>
          <w:sz w:val="20"/>
          <w:szCs w:val="20"/>
          <w:lang w:eastAsia="cs-CZ"/>
        </w:rPr>
      </w:pPr>
      <w:r>
        <w:rPr>
          <w:rFonts w:asciiTheme="majorHAnsi" w:eastAsia="Century Schoolbook" w:hAnsiTheme="majorHAnsi" w:cstheme="majorBidi"/>
          <w:b/>
          <w:bCs/>
          <w:color w:val="365F91" w:themeColor="accent1" w:themeShade="BF"/>
          <w:sz w:val="28"/>
          <w:szCs w:val="28"/>
          <w:lang w:eastAsia="cs-CZ"/>
        </w:rPr>
        <w:t xml:space="preserve">Dodávky nemocničních lůžek </w:t>
      </w:r>
      <w:r w:rsidR="008C1277">
        <w:rPr>
          <w:rFonts w:asciiTheme="majorHAnsi" w:eastAsia="Century Schoolbook" w:hAnsiTheme="majorHAnsi" w:cstheme="majorBidi"/>
          <w:b/>
          <w:bCs/>
          <w:color w:val="365F91" w:themeColor="accent1" w:themeShade="BF"/>
          <w:sz w:val="28"/>
          <w:szCs w:val="28"/>
          <w:lang w:eastAsia="cs-CZ"/>
        </w:rPr>
        <w:t>včetně příslušenství</w:t>
      </w:r>
      <w:r w:rsidR="006A78C0" w:rsidRPr="006D735A">
        <w:rPr>
          <w:rFonts w:asciiTheme="majorHAnsi" w:eastAsia="Century Schoolbook" w:hAnsiTheme="majorHAnsi" w:cstheme="majorBidi"/>
          <w:b/>
          <w:bCs/>
          <w:color w:val="365F91" w:themeColor="accent1" w:themeShade="BF"/>
          <w:sz w:val="28"/>
          <w:szCs w:val="28"/>
          <w:lang w:eastAsia="cs-CZ"/>
        </w:rPr>
        <w:t xml:space="preserve"> pro Krajskou zdravotní, a.s.</w:t>
      </w:r>
      <w:r w:rsidR="00AC7D39">
        <w:rPr>
          <w:rFonts w:asciiTheme="majorHAnsi" w:eastAsia="Century Schoolbook" w:hAnsiTheme="majorHAnsi" w:cstheme="majorBidi"/>
          <w:b/>
          <w:bCs/>
          <w:color w:val="365F91" w:themeColor="accent1" w:themeShade="BF"/>
          <w:sz w:val="28"/>
          <w:szCs w:val="28"/>
          <w:lang w:eastAsia="cs-CZ"/>
        </w:rPr>
        <w:t xml:space="preserve"> 2025</w:t>
      </w:r>
    </w:p>
    <w:bookmarkEnd w:id="0"/>
    <w:p w14:paraId="5829DAF9" w14:textId="77777777" w:rsidR="006A78C0" w:rsidRPr="006A78C0" w:rsidRDefault="006A78C0" w:rsidP="006A78C0">
      <w:pPr>
        <w:tabs>
          <w:tab w:val="left" w:pos="567"/>
        </w:tabs>
        <w:spacing w:after="120" w:line="240" w:lineRule="auto"/>
        <w:rPr>
          <w:rFonts w:eastAsia="Century Schoolbook" w:cs="Times New Roman"/>
          <w:b/>
          <w:color w:val="414751"/>
          <w:sz w:val="20"/>
          <w:szCs w:val="20"/>
          <w:lang w:eastAsia="cs-CZ"/>
        </w:rPr>
      </w:pPr>
    </w:p>
    <w:tbl>
      <w:tblPr>
        <w:tblStyle w:val="Mkatabulky"/>
        <w:tblW w:w="5000" w:type="pct"/>
        <w:tblInd w:w="0" w:type="dxa"/>
        <w:tblLook w:val="04A0" w:firstRow="1" w:lastRow="0" w:firstColumn="1" w:lastColumn="0" w:noHBand="0" w:noVBand="1"/>
      </w:tblPr>
      <w:tblGrid>
        <w:gridCol w:w="1697"/>
        <w:gridCol w:w="8499"/>
      </w:tblGrid>
      <w:tr w:rsidR="006A78C0" w:rsidRPr="006A78C0" w14:paraId="34C0113F" w14:textId="77777777" w:rsidTr="006D735A">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8C26596" w14:textId="77777777" w:rsidR="006A78C0" w:rsidRPr="006A78C0" w:rsidRDefault="006A78C0" w:rsidP="006D735A">
            <w:pPr>
              <w:tabs>
                <w:tab w:val="left" w:pos="567"/>
              </w:tabs>
              <w:spacing w:line="240" w:lineRule="auto"/>
              <w:ind w:left="709"/>
              <w:rPr>
                <w:rFonts w:eastAsia="Century Schoolbook"/>
                <w:b/>
                <w:color w:val="414751"/>
                <w:sz w:val="20"/>
                <w:szCs w:val="20"/>
                <w:lang w:eastAsia="cs-CZ"/>
              </w:rPr>
            </w:pPr>
            <w:r w:rsidRPr="006A78C0">
              <w:rPr>
                <w:rFonts w:eastAsia="Century Schoolbook"/>
                <w:b/>
                <w:color w:val="414751"/>
                <w:sz w:val="20"/>
                <w:szCs w:val="20"/>
                <w:lang w:eastAsia="cs-CZ"/>
              </w:rPr>
              <w:t>Základní informace</w:t>
            </w:r>
          </w:p>
        </w:tc>
      </w:tr>
      <w:tr w:rsidR="006A78C0" w:rsidRPr="006A78C0" w14:paraId="4F8C8E80" w14:textId="77777777" w:rsidTr="006D735A">
        <w:trPr>
          <w:trHeight w:val="341"/>
        </w:trPr>
        <w:tc>
          <w:tcPr>
            <w:tcW w:w="832" w:type="pct"/>
            <w:tcBorders>
              <w:top w:val="single" w:sz="4" w:space="0" w:color="auto"/>
              <w:left w:val="single" w:sz="4" w:space="0" w:color="auto"/>
              <w:bottom w:val="single" w:sz="4" w:space="0" w:color="auto"/>
              <w:right w:val="single" w:sz="4" w:space="0" w:color="auto"/>
            </w:tcBorders>
            <w:vAlign w:val="center"/>
            <w:hideMark/>
          </w:tcPr>
          <w:p w14:paraId="47626AFD" w14:textId="77777777" w:rsidR="006A78C0" w:rsidRPr="006D735A" w:rsidRDefault="006A78C0" w:rsidP="006D735A">
            <w:pPr>
              <w:spacing w:line="240" w:lineRule="auto"/>
              <w:rPr>
                <w:lang w:eastAsia="cs-CZ"/>
              </w:rPr>
            </w:pPr>
            <w:r w:rsidRPr="006D735A">
              <w:rPr>
                <w:lang w:eastAsia="cs-CZ"/>
              </w:rPr>
              <w:t>Dodavatel:</w:t>
            </w:r>
          </w:p>
        </w:tc>
        <w:tc>
          <w:tcPr>
            <w:tcW w:w="4168" w:type="pct"/>
            <w:tcBorders>
              <w:top w:val="single" w:sz="4" w:space="0" w:color="auto"/>
              <w:left w:val="single" w:sz="4" w:space="0" w:color="auto"/>
              <w:bottom w:val="single" w:sz="4" w:space="0" w:color="auto"/>
              <w:right w:val="single" w:sz="4" w:space="0" w:color="auto"/>
            </w:tcBorders>
          </w:tcPr>
          <w:p w14:paraId="25AF423B" w14:textId="77777777" w:rsidR="006A78C0" w:rsidRPr="006A78C0" w:rsidRDefault="006A78C0" w:rsidP="006A78C0">
            <w:pPr>
              <w:tabs>
                <w:tab w:val="left" w:pos="567"/>
              </w:tabs>
              <w:spacing w:after="120" w:line="240" w:lineRule="auto"/>
              <w:ind w:left="709"/>
              <w:rPr>
                <w:rFonts w:eastAsia="Century Schoolbook"/>
                <w:color w:val="414751"/>
                <w:sz w:val="20"/>
                <w:szCs w:val="20"/>
                <w:lang w:eastAsia="cs-CZ"/>
              </w:rPr>
            </w:pPr>
          </w:p>
        </w:tc>
      </w:tr>
      <w:tr w:rsidR="006A78C0" w:rsidRPr="006A78C0" w14:paraId="49F4F61B" w14:textId="77777777" w:rsidTr="006D735A">
        <w:trPr>
          <w:trHeight w:val="325"/>
        </w:trPr>
        <w:tc>
          <w:tcPr>
            <w:tcW w:w="832" w:type="pct"/>
            <w:tcBorders>
              <w:top w:val="single" w:sz="4" w:space="0" w:color="auto"/>
              <w:left w:val="single" w:sz="4" w:space="0" w:color="auto"/>
              <w:bottom w:val="single" w:sz="4" w:space="0" w:color="auto"/>
              <w:right w:val="single" w:sz="4" w:space="0" w:color="auto"/>
            </w:tcBorders>
            <w:vAlign w:val="center"/>
            <w:hideMark/>
          </w:tcPr>
          <w:p w14:paraId="5E439FC3" w14:textId="77777777" w:rsidR="006A78C0" w:rsidRPr="006D735A" w:rsidRDefault="006A78C0" w:rsidP="006D735A">
            <w:pPr>
              <w:spacing w:line="240" w:lineRule="auto"/>
              <w:rPr>
                <w:lang w:eastAsia="cs-CZ"/>
              </w:rPr>
            </w:pPr>
            <w:r w:rsidRPr="006D735A">
              <w:rPr>
                <w:lang w:eastAsia="cs-CZ"/>
              </w:rPr>
              <w:t>Výrobce:</w:t>
            </w:r>
          </w:p>
        </w:tc>
        <w:tc>
          <w:tcPr>
            <w:tcW w:w="4168" w:type="pct"/>
            <w:tcBorders>
              <w:top w:val="single" w:sz="4" w:space="0" w:color="auto"/>
              <w:left w:val="single" w:sz="4" w:space="0" w:color="auto"/>
              <w:bottom w:val="single" w:sz="4" w:space="0" w:color="auto"/>
              <w:right w:val="single" w:sz="4" w:space="0" w:color="auto"/>
            </w:tcBorders>
          </w:tcPr>
          <w:p w14:paraId="6354DED1" w14:textId="77777777" w:rsidR="006A78C0" w:rsidRPr="006A78C0" w:rsidRDefault="006A78C0" w:rsidP="006A78C0">
            <w:pPr>
              <w:tabs>
                <w:tab w:val="left" w:pos="567"/>
              </w:tabs>
              <w:spacing w:after="120" w:line="240" w:lineRule="auto"/>
              <w:ind w:left="709"/>
              <w:rPr>
                <w:rFonts w:eastAsia="Century Schoolbook"/>
                <w:color w:val="414751"/>
                <w:sz w:val="20"/>
                <w:szCs w:val="20"/>
                <w:lang w:eastAsia="cs-CZ"/>
              </w:rPr>
            </w:pPr>
          </w:p>
        </w:tc>
      </w:tr>
      <w:tr w:rsidR="006A78C0" w:rsidRPr="006A78C0" w14:paraId="5FF666C5" w14:textId="77777777" w:rsidTr="006D735A">
        <w:trPr>
          <w:trHeight w:val="58"/>
        </w:trPr>
        <w:tc>
          <w:tcPr>
            <w:tcW w:w="832" w:type="pct"/>
            <w:tcBorders>
              <w:top w:val="single" w:sz="4" w:space="0" w:color="auto"/>
              <w:left w:val="single" w:sz="4" w:space="0" w:color="auto"/>
              <w:bottom w:val="single" w:sz="4" w:space="0" w:color="auto"/>
              <w:right w:val="single" w:sz="4" w:space="0" w:color="auto"/>
            </w:tcBorders>
            <w:vAlign w:val="center"/>
            <w:hideMark/>
          </w:tcPr>
          <w:p w14:paraId="55923F27" w14:textId="77777777" w:rsidR="006A78C0" w:rsidRPr="006D735A" w:rsidRDefault="006A78C0" w:rsidP="006D735A">
            <w:pPr>
              <w:spacing w:line="240" w:lineRule="auto"/>
              <w:rPr>
                <w:lang w:eastAsia="cs-CZ"/>
              </w:rPr>
            </w:pPr>
            <w:r w:rsidRPr="006D735A">
              <w:rPr>
                <w:lang w:eastAsia="cs-CZ"/>
              </w:rPr>
              <w:t>Výrobní model:</w:t>
            </w:r>
          </w:p>
        </w:tc>
        <w:tc>
          <w:tcPr>
            <w:tcW w:w="4168" w:type="pct"/>
            <w:tcBorders>
              <w:top w:val="single" w:sz="4" w:space="0" w:color="auto"/>
              <w:left w:val="single" w:sz="4" w:space="0" w:color="auto"/>
              <w:bottom w:val="single" w:sz="4" w:space="0" w:color="auto"/>
              <w:right w:val="single" w:sz="4" w:space="0" w:color="auto"/>
            </w:tcBorders>
          </w:tcPr>
          <w:p w14:paraId="668D90BC" w14:textId="77777777" w:rsidR="006A78C0" w:rsidRPr="006A78C0" w:rsidRDefault="006A78C0" w:rsidP="006A78C0">
            <w:pPr>
              <w:tabs>
                <w:tab w:val="left" w:pos="567"/>
              </w:tabs>
              <w:spacing w:after="120" w:line="240" w:lineRule="auto"/>
              <w:ind w:left="709"/>
              <w:rPr>
                <w:rFonts w:eastAsia="Century Schoolbook"/>
                <w:color w:val="414751"/>
                <w:sz w:val="20"/>
                <w:szCs w:val="20"/>
                <w:lang w:eastAsia="cs-CZ"/>
              </w:rPr>
            </w:pPr>
          </w:p>
        </w:tc>
      </w:tr>
    </w:tbl>
    <w:p w14:paraId="0AD171AE" w14:textId="77777777" w:rsidR="006A78C0" w:rsidRPr="006A78C0" w:rsidRDefault="006A78C0" w:rsidP="006A78C0">
      <w:pPr>
        <w:tabs>
          <w:tab w:val="left" w:pos="567"/>
        </w:tabs>
        <w:spacing w:after="120" w:line="240" w:lineRule="auto"/>
        <w:ind w:left="709"/>
        <w:rPr>
          <w:rFonts w:eastAsia="Century Schoolbook" w:cs="Times New Roman"/>
          <w:color w:val="414751"/>
          <w:sz w:val="20"/>
          <w:szCs w:val="20"/>
          <w:lang w:eastAsia="cs-CZ"/>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5606"/>
        <w:gridCol w:w="1238"/>
        <w:gridCol w:w="2215"/>
        <w:gridCol w:w="1137"/>
      </w:tblGrid>
      <w:tr w:rsidR="008C1277" w:rsidRPr="006A78C0" w14:paraId="53236CA3" w14:textId="096CB710" w:rsidTr="008C1277">
        <w:trPr>
          <w:trHeight w:val="300"/>
          <w:tblHeader/>
        </w:trPr>
        <w:tc>
          <w:tcPr>
            <w:tcW w:w="283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2002D915" w14:textId="77777777" w:rsidR="008C1277" w:rsidRPr="006A78C0" w:rsidRDefault="008C1277" w:rsidP="007529E3">
            <w:pPr>
              <w:tabs>
                <w:tab w:val="left" w:pos="567"/>
              </w:tabs>
              <w:spacing w:after="120" w:line="240" w:lineRule="auto"/>
              <w:rPr>
                <w:rFonts w:eastAsia="Century Schoolbook" w:cs="Times New Roman"/>
                <w:b/>
                <w:bCs/>
                <w:color w:val="414751"/>
                <w:sz w:val="20"/>
                <w:szCs w:val="20"/>
                <w:lang w:eastAsia="cs-CZ"/>
              </w:rPr>
            </w:pPr>
            <w:r w:rsidRPr="006A78C0">
              <w:rPr>
                <w:rFonts w:eastAsia="Century Schoolbook" w:cs="Times New Roman"/>
                <w:b/>
                <w:bCs/>
                <w:color w:val="414751"/>
                <w:sz w:val="20"/>
                <w:szCs w:val="20"/>
                <w:lang w:eastAsia="cs-CZ"/>
              </w:rPr>
              <w:t>Parametr / požadavek</w:t>
            </w:r>
          </w:p>
        </w:tc>
        <w:tc>
          <w:tcPr>
            <w:tcW w:w="518"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8FCA2DC" w14:textId="310E487F" w:rsidR="008C1277" w:rsidRPr="00EC51BA" w:rsidRDefault="008C1277" w:rsidP="008C1277">
            <w:pPr>
              <w:tabs>
                <w:tab w:val="left" w:pos="567"/>
              </w:tabs>
              <w:spacing w:after="120" w:line="240" w:lineRule="auto"/>
              <w:jc w:val="center"/>
              <w:rPr>
                <w:rFonts w:eastAsia="Century Schoolbook" w:cs="Times New Roman"/>
                <w:b/>
                <w:bCs/>
                <w:sz w:val="20"/>
                <w:szCs w:val="20"/>
                <w:lang w:eastAsia="cs-CZ"/>
              </w:rPr>
            </w:pPr>
            <w:r w:rsidRPr="00EC51BA">
              <w:rPr>
                <w:rFonts w:eastAsia="Century Schoolbook" w:cs="Times New Roman"/>
                <w:b/>
                <w:bCs/>
                <w:sz w:val="20"/>
                <w:szCs w:val="20"/>
                <w:lang w:eastAsia="cs-CZ"/>
              </w:rPr>
              <w:t>Spl</w:t>
            </w:r>
            <w:r w:rsidR="000D4B4B" w:rsidRPr="00EC51BA">
              <w:rPr>
                <w:rFonts w:eastAsia="Century Schoolbook" w:cs="Times New Roman"/>
                <w:b/>
                <w:bCs/>
                <w:sz w:val="20"/>
                <w:szCs w:val="20"/>
                <w:lang w:eastAsia="cs-CZ"/>
              </w:rPr>
              <w:t>nění parametrů technické specifikace</w:t>
            </w:r>
          </w:p>
          <w:p w14:paraId="7EFC85FB" w14:textId="78F9B8EF" w:rsidR="008C1277" w:rsidRPr="00EC51BA" w:rsidRDefault="00EC51BA" w:rsidP="008C1277">
            <w:pPr>
              <w:tabs>
                <w:tab w:val="left" w:pos="567"/>
              </w:tabs>
              <w:spacing w:after="120" w:line="240" w:lineRule="auto"/>
              <w:jc w:val="center"/>
              <w:rPr>
                <w:rFonts w:eastAsia="Century Schoolbook" w:cs="Times New Roman"/>
                <w:b/>
                <w:bCs/>
                <w:sz w:val="16"/>
                <w:szCs w:val="16"/>
                <w:lang w:eastAsia="cs-CZ"/>
              </w:rPr>
            </w:pPr>
            <w:r w:rsidRPr="00EC51BA">
              <w:rPr>
                <w:rFonts w:eastAsia="Century Schoolbook" w:cs="Times New Roman"/>
                <w:b/>
                <w:bCs/>
                <w:sz w:val="16"/>
                <w:szCs w:val="16"/>
                <w:lang w:eastAsia="cs-CZ"/>
              </w:rPr>
              <w:t>(musí být splněno kromě hodnocených parametrů)</w:t>
            </w:r>
          </w:p>
        </w:tc>
        <w:tc>
          <w:tcPr>
            <w:tcW w:w="108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20D0592" w14:textId="389B764D" w:rsidR="008C1277" w:rsidRDefault="008C1277" w:rsidP="008C1277">
            <w:pPr>
              <w:tabs>
                <w:tab w:val="left" w:pos="567"/>
              </w:tabs>
              <w:spacing w:after="120" w:line="240" w:lineRule="auto"/>
              <w:jc w:val="center"/>
              <w:rPr>
                <w:rFonts w:eastAsia="Century Schoolbook" w:cs="Times New Roman"/>
                <w:b/>
                <w:bCs/>
                <w:color w:val="414751"/>
                <w:sz w:val="20"/>
                <w:szCs w:val="20"/>
                <w:lang w:eastAsia="cs-CZ"/>
              </w:rPr>
            </w:pPr>
            <w:r w:rsidRPr="00B75CCC">
              <w:rPr>
                <w:rFonts w:eastAsia="Calibri" w:cs="Arial"/>
                <w:b/>
                <w:bCs/>
                <w:color w:val="000000"/>
                <w:sz w:val="20"/>
                <w:szCs w:val="20"/>
              </w:rPr>
              <w:t xml:space="preserve">Reálná nabízená hodnota (pouze u parametrů </w:t>
            </w:r>
            <w:proofErr w:type="spellStart"/>
            <w:r w:rsidRPr="00B75CCC">
              <w:rPr>
                <w:rFonts w:eastAsia="Calibri" w:cs="Arial"/>
                <w:b/>
                <w:bCs/>
                <w:color w:val="000000"/>
                <w:sz w:val="20"/>
                <w:szCs w:val="20"/>
              </w:rPr>
              <w:t>charakterizovatelných</w:t>
            </w:r>
            <w:proofErr w:type="spellEnd"/>
            <w:r w:rsidRPr="00B75CCC">
              <w:rPr>
                <w:rFonts w:eastAsia="Calibri" w:cs="Arial"/>
                <w:b/>
                <w:bCs/>
                <w:color w:val="000000"/>
                <w:sz w:val="20"/>
                <w:szCs w:val="20"/>
              </w:rPr>
              <w:t xml:space="preserve"> touto hodnotou)</w:t>
            </w:r>
          </w:p>
          <w:p w14:paraId="72737A30" w14:textId="22F1D1DE" w:rsidR="008C1277" w:rsidRPr="008C1277" w:rsidRDefault="008C1277" w:rsidP="008C1277">
            <w:pPr>
              <w:jc w:val="center"/>
              <w:rPr>
                <w:rFonts w:eastAsia="Century Schoolbook" w:cs="Times New Roman"/>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AB7956B" w14:textId="00B35F63" w:rsidR="008C1277" w:rsidRPr="008C1277" w:rsidRDefault="008C1277" w:rsidP="008C1277">
            <w:pPr>
              <w:tabs>
                <w:tab w:val="left" w:pos="567"/>
              </w:tabs>
              <w:spacing w:after="120" w:line="240" w:lineRule="auto"/>
              <w:jc w:val="center"/>
              <w:rPr>
                <w:rFonts w:eastAsia="Century Schoolbook" w:cs="Times New Roman"/>
                <w:b/>
                <w:bCs/>
                <w:color w:val="414751"/>
                <w:sz w:val="20"/>
                <w:szCs w:val="20"/>
                <w:lang w:eastAsia="cs-CZ"/>
              </w:rPr>
            </w:pPr>
            <w:r w:rsidRPr="00B75CCC">
              <w:rPr>
                <w:rFonts w:eastAsia="Calibri" w:cs="Arial"/>
                <w:b/>
                <w:bCs/>
                <w:color w:val="000000"/>
                <w:sz w:val="20"/>
                <w:szCs w:val="20"/>
              </w:rPr>
              <w:t>Kde je uvedeno v nabídce (dokument a číslo strany)</w:t>
            </w:r>
          </w:p>
        </w:tc>
      </w:tr>
      <w:tr w:rsidR="008C1277" w:rsidRPr="006A78C0" w14:paraId="36574444" w14:textId="5FEBE19B" w:rsidTr="008C1277">
        <w:trPr>
          <w:trHeight w:val="236"/>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773AEDA8" w14:textId="0D410EFF" w:rsidR="008C1277" w:rsidRPr="008C1277" w:rsidRDefault="008C1277" w:rsidP="008C1277">
            <w:pPr>
              <w:tabs>
                <w:tab w:val="left" w:pos="567"/>
              </w:tabs>
              <w:spacing w:after="120" w:line="240" w:lineRule="auto"/>
              <w:jc w:val="center"/>
              <w:rPr>
                <w:rFonts w:eastAsia="Century Schoolbook" w:cs="Times New Roman"/>
                <w:b/>
                <w:bCs/>
                <w:color w:val="414751"/>
                <w:sz w:val="24"/>
                <w:szCs w:val="24"/>
                <w:lang w:eastAsia="cs-CZ"/>
              </w:rPr>
            </w:pPr>
            <w:r w:rsidRPr="008C1277">
              <w:rPr>
                <w:rFonts w:eastAsia="Century Schoolbook" w:cs="Times New Roman"/>
                <w:b/>
                <w:bCs/>
                <w:color w:val="414751"/>
                <w:sz w:val="24"/>
                <w:szCs w:val="24"/>
                <w:lang w:eastAsia="cs-CZ"/>
              </w:rPr>
              <w:t>Nemocniční lůžko elektrické</w:t>
            </w:r>
          </w:p>
        </w:tc>
      </w:tr>
      <w:tr w:rsidR="008C1277" w:rsidRPr="006A78C0" w14:paraId="705EBF8D" w14:textId="2ABC2F3B" w:rsidTr="008C1277">
        <w:trPr>
          <w:trHeight w:val="236"/>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6CC52D" w14:textId="27B305FA" w:rsidR="008C1277" w:rsidRPr="006A78C0" w:rsidRDefault="008C1277" w:rsidP="009209E2">
            <w:pPr>
              <w:tabs>
                <w:tab w:val="left" w:pos="567"/>
              </w:tabs>
              <w:spacing w:after="120" w:line="240" w:lineRule="auto"/>
              <w:rPr>
                <w:rFonts w:eastAsia="Century Schoolbook" w:cs="Times New Roman"/>
                <w:b/>
                <w:bCs/>
                <w:color w:val="414751"/>
                <w:sz w:val="20"/>
                <w:szCs w:val="20"/>
                <w:lang w:eastAsia="cs-CZ"/>
              </w:rPr>
            </w:pPr>
            <w:r w:rsidRPr="006A78C0">
              <w:rPr>
                <w:rFonts w:eastAsia="Century Schoolbook" w:cs="Times New Roman"/>
                <w:b/>
                <w:bCs/>
                <w:color w:val="414751"/>
                <w:sz w:val="20"/>
                <w:szCs w:val="20"/>
                <w:lang w:eastAsia="cs-CZ"/>
              </w:rPr>
              <w:t>Obecné požadavky na přístroj:</w:t>
            </w:r>
          </w:p>
        </w:tc>
      </w:tr>
      <w:tr w:rsidR="008C1277" w:rsidRPr="006A78C0" w14:paraId="23070C16" w14:textId="37D5018D" w:rsidTr="008C1277">
        <w:trPr>
          <w:trHeight w:val="113"/>
        </w:trPr>
        <w:tc>
          <w:tcPr>
            <w:tcW w:w="2837" w:type="pct"/>
            <w:tcBorders>
              <w:top w:val="single" w:sz="4" w:space="0" w:color="auto"/>
              <w:left w:val="single" w:sz="4" w:space="0" w:color="auto"/>
              <w:bottom w:val="single" w:sz="4" w:space="0" w:color="auto"/>
              <w:right w:val="single" w:sz="4" w:space="0" w:color="auto"/>
            </w:tcBorders>
            <w:hideMark/>
          </w:tcPr>
          <w:p w14:paraId="7DE77D4E" w14:textId="71B748C8" w:rsidR="008C1277" w:rsidRPr="007529E3" w:rsidRDefault="008C1277" w:rsidP="007529E3">
            <w:pPr>
              <w:rPr>
                <w:sz w:val="20"/>
                <w:szCs w:val="20"/>
                <w:lang w:eastAsia="cs-CZ"/>
              </w:rPr>
            </w:pPr>
            <w:r w:rsidRPr="008C1277">
              <w:rPr>
                <w:sz w:val="20"/>
                <w:szCs w:val="20"/>
                <w:lang w:eastAsia="cs-CZ"/>
              </w:rPr>
              <w:t>Shoda s platnou normou ČSN EN 60601-2-52, v platném znění nebo srovnatelné či lepší řešení, doložení certifikátem o shodě (prohlášení o shodě odpovídající typu lůžka v konkrétní modifikaci)</w:t>
            </w:r>
          </w:p>
        </w:tc>
        <w:tc>
          <w:tcPr>
            <w:tcW w:w="518" w:type="pct"/>
            <w:tcBorders>
              <w:top w:val="single" w:sz="4" w:space="0" w:color="auto"/>
              <w:left w:val="single" w:sz="4" w:space="0" w:color="auto"/>
              <w:bottom w:val="single" w:sz="4" w:space="0" w:color="auto"/>
              <w:right w:val="single" w:sz="4" w:space="0" w:color="auto"/>
            </w:tcBorders>
          </w:tcPr>
          <w:p w14:paraId="49A94D5A"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4BF1EA2" w14:textId="0FA50B25"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01A94C87"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3FE433A8" w14:textId="56E98366"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0677CA9" w14:textId="3B1A2586" w:rsidR="008C1277" w:rsidRPr="007529E3" w:rsidRDefault="008C1277" w:rsidP="007529E3">
            <w:pPr>
              <w:rPr>
                <w:sz w:val="20"/>
                <w:szCs w:val="20"/>
                <w:lang w:eastAsia="cs-CZ"/>
              </w:rPr>
            </w:pPr>
            <w:r w:rsidRPr="008C1277">
              <w:rPr>
                <w:sz w:val="20"/>
                <w:szCs w:val="20"/>
                <w:lang w:eastAsia="cs-CZ"/>
              </w:rPr>
              <w:t>Stabilní konstrukce lůžka</w:t>
            </w:r>
          </w:p>
        </w:tc>
        <w:tc>
          <w:tcPr>
            <w:tcW w:w="518" w:type="pct"/>
            <w:tcBorders>
              <w:top w:val="single" w:sz="4" w:space="0" w:color="auto"/>
              <w:left w:val="single" w:sz="4" w:space="0" w:color="auto"/>
              <w:bottom w:val="single" w:sz="4" w:space="0" w:color="auto"/>
              <w:right w:val="single" w:sz="4" w:space="0" w:color="auto"/>
            </w:tcBorders>
          </w:tcPr>
          <w:p w14:paraId="246ADEDD"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D2642F9" w14:textId="7F095766"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762CE46"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70BD8AA6" w14:textId="04904028"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309E8EC5" w14:textId="3C5571AE" w:rsidR="008C1277" w:rsidRPr="007529E3" w:rsidRDefault="008C1277" w:rsidP="007529E3">
            <w:pPr>
              <w:rPr>
                <w:sz w:val="20"/>
                <w:szCs w:val="20"/>
                <w:lang w:eastAsia="cs-CZ"/>
              </w:rPr>
            </w:pPr>
            <w:r w:rsidRPr="008C1277">
              <w:rPr>
                <w:sz w:val="20"/>
                <w:szCs w:val="20"/>
                <w:lang w:eastAsia="cs-CZ"/>
              </w:rPr>
              <w:t>Vnější šířka lůžka maximálně 105 cm (vnější šířkou lůžka je myšlena nejdelší vzdálenost mezi vnějšími obrysy lůžka bez uživatelsky odnímatelného příslušenství lůžka), lůžko s nesklopenými postranicemi musí projet dveřmi o šířce 110 cm</w:t>
            </w:r>
          </w:p>
        </w:tc>
        <w:tc>
          <w:tcPr>
            <w:tcW w:w="518" w:type="pct"/>
            <w:tcBorders>
              <w:top w:val="single" w:sz="4" w:space="0" w:color="auto"/>
              <w:left w:val="single" w:sz="4" w:space="0" w:color="auto"/>
              <w:bottom w:val="single" w:sz="4" w:space="0" w:color="auto"/>
              <w:right w:val="single" w:sz="4" w:space="0" w:color="auto"/>
            </w:tcBorders>
          </w:tcPr>
          <w:p w14:paraId="6BB9966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4DD7F422" w14:textId="32F49309"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CF9E126"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41B23355" w14:textId="093F4580"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327CFB64" w14:textId="44C9CB9A" w:rsidR="008C1277" w:rsidRPr="007529E3" w:rsidRDefault="008C1277" w:rsidP="007529E3">
            <w:pPr>
              <w:rPr>
                <w:sz w:val="20"/>
                <w:szCs w:val="20"/>
                <w:lang w:eastAsia="cs-CZ"/>
              </w:rPr>
            </w:pPr>
            <w:r w:rsidRPr="008C1277">
              <w:rPr>
                <w:sz w:val="20"/>
                <w:szCs w:val="20"/>
                <w:lang w:eastAsia="cs-CZ"/>
              </w:rPr>
              <w:t>Rozměry ložné plochy minimálně délka 200 cm, šířka 88 cm v základním postavení (myšleno bez prodloužení, tedy nejmenší možný vnitřní rozměr lůžka)</w:t>
            </w:r>
          </w:p>
        </w:tc>
        <w:tc>
          <w:tcPr>
            <w:tcW w:w="518" w:type="pct"/>
            <w:tcBorders>
              <w:top w:val="single" w:sz="4" w:space="0" w:color="auto"/>
              <w:left w:val="single" w:sz="4" w:space="0" w:color="auto"/>
              <w:bottom w:val="single" w:sz="4" w:space="0" w:color="auto"/>
              <w:right w:val="single" w:sz="4" w:space="0" w:color="auto"/>
            </w:tcBorders>
          </w:tcPr>
          <w:p w14:paraId="5CBEF44A"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FC4F32E" w14:textId="49CD1C2E"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B59F90B"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DE4BF2E" w14:textId="25B40805"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C681506" w14:textId="3849E42B" w:rsidR="008C1277" w:rsidRPr="007529E3" w:rsidRDefault="008C1277" w:rsidP="007529E3">
            <w:pPr>
              <w:rPr>
                <w:sz w:val="20"/>
                <w:szCs w:val="20"/>
                <w:lang w:eastAsia="cs-CZ"/>
              </w:rPr>
            </w:pPr>
            <w:r w:rsidRPr="008C1277">
              <w:rPr>
                <w:sz w:val="20"/>
                <w:szCs w:val="20"/>
                <w:lang w:eastAsia="cs-CZ"/>
              </w:rPr>
              <w:t>Bezpečná pracovní zátěž (nosnost) minimálně 250 kg</w:t>
            </w:r>
          </w:p>
        </w:tc>
        <w:tc>
          <w:tcPr>
            <w:tcW w:w="518" w:type="pct"/>
            <w:tcBorders>
              <w:top w:val="single" w:sz="4" w:space="0" w:color="auto"/>
              <w:left w:val="single" w:sz="4" w:space="0" w:color="auto"/>
              <w:bottom w:val="single" w:sz="4" w:space="0" w:color="auto"/>
              <w:right w:val="single" w:sz="4" w:space="0" w:color="auto"/>
            </w:tcBorders>
          </w:tcPr>
          <w:p w14:paraId="5AD9945E"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6FFB7C84" w14:textId="24AEA416"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06A4664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297BA1" w:rsidRPr="006A78C0" w14:paraId="2428AF19"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20CC0BC" w14:textId="6DF78E2A" w:rsidR="00297BA1" w:rsidRPr="008C1277" w:rsidRDefault="00297BA1" w:rsidP="007529E3">
            <w:pPr>
              <w:rPr>
                <w:sz w:val="20"/>
                <w:szCs w:val="20"/>
                <w:lang w:eastAsia="cs-CZ"/>
              </w:rPr>
            </w:pPr>
            <w:r>
              <w:rPr>
                <w:sz w:val="20"/>
                <w:szCs w:val="20"/>
                <w:lang w:eastAsia="cs-CZ"/>
              </w:rPr>
              <w:lastRenderedPageBreak/>
              <w:t>LED indikátor bezpečné polohy lůžka (</w:t>
            </w:r>
            <w:r w:rsidR="00A359B5" w:rsidRPr="00984526">
              <w:rPr>
                <w:sz w:val="20"/>
                <w:szCs w:val="20"/>
                <w:highlight w:val="yellow"/>
                <w:lang w:eastAsia="cs-CZ"/>
              </w:rPr>
              <w:t xml:space="preserve">Hodnocené kritérium </w:t>
            </w:r>
            <w:r w:rsidRPr="00984526">
              <w:rPr>
                <w:sz w:val="20"/>
                <w:szCs w:val="20"/>
                <w:highlight w:val="yellow"/>
                <w:lang w:eastAsia="cs-CZ"/>
              </w:rPr>
              <w:t>F1</w:t>
            </w:r>
            <w:r w:rsidR="00A359B5" w:rsidRPr="00984526">
              <w:rPr>
                <w:sz w:val="20"/>
                <w:szCs w:val="20"/>
                <w:highlight w:val="yellow"/>
                <w:lang w:eastAsia="cs-CZ"/>
              </w:rPr>
              <w:t xml:space="preserve"> – postup hodnocení je</w:t>
            </w:r>
            <w:r w:rsidR="00984526">
              <w:rPr>
                <w:sz w:val="20"/>
                <w:szCs w:val="20"/>
                <w:highlight w:val="yellow"/>
                <w:lang w:eastAsia="cs-CZ"/>
              </w:rPr>
              <w:t xml:space="preserve"> uveden</w:t>
            </w:r>
            <w:r w:rsidR="00A359B5" w:rsidRPr="00984526">
              <w:rPr>
                <w:sz w:val="20"/>
                <w:szCs w:val="20"/>
                <w:highlight w:val="yellow"/>
                <w:lang w:eastAsia="cs-CZ"/>
              </w:rPr>
              <w:t xml:space="preserve"> </w:t>
            </w:r>
            <w:r w:rsidR="00984526" w:rsidRPr="00984526">
              <w:rPr>
                <w:sz w:val="20"/>
                <w:szCs w:val="20"/>
                <w:highlight w:val="yellow"/>
                <w:lang w:eastAsia="cs-CZ"/>
              </w:rPr>
              <w:t>v zadávací dokumentaci</w:t>
            </w:r>
            <w:r w:rsidR="00A359B5">
              <w:rPr>
                <w:sz w:val="20"/>
                <w:szCs w:val="20"/>
                <w:lang w:eastAsia="cs-CZ"/>
              </w:rPr>
              <w:t>)</w:t>
            </w:r>
          </w:p>
        </w:tc>
        <w:tc>
          <w:tcPr>
            <w:tcW w:w="518" w:type="pct"/>
            <w:tcBorders>
              <w:top w:val="single" w:sz="4" w:space="0" w:color="auto"/>
              <w:left w:val="single" w:sz="4" w:space="0" w:color="auto"/>
              <w:bottom w:val="single" w:sz="4" w:space="0" w:color="auto"/>
              <w:right w:val="single" w:sz="4" w:space="0" w:color="auto"/>
            </w:tcBorders>
          </w:tcPr>
          <w:p w14:paraId="43A84CEB" w14:textId="4D91134F" w:rsidR="00EC51BA"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 xml:space="preserve">              </w:t>
            </w:r>
            <w:r w:rsidR="009255B2">
              <w:rPr>
                <w:rFonts w:eastAsia="Century Schoolbook" w:cs="Times New Roman"/>
                <w:color w:val="414751"/>
                <w:sz w:val="20"/>
                <w:szCs w:val="20"/>
                <w:lang w:eastAsia="cs-CZ"/>
              </w:rPr>
              <w:t xml:space="preserve">  A</w:t>
            </w:r>
            <w:r>
              <w:rPr>
                <w:rFonts w:eastAsia="Century Schoolbook" w:cs="Times New Roman"/>
                <w:color w:val="414751"/>
                <w:sz w:val="20"/>
                <w:szCs w:val="20"/>
                <w:lang w:eastAsia="cs-CZ"/>
              </w:rPr>
              <w:t>NO/NE</w:t>
            </w:r>
          </w:p>
          <w:p w14:paraId="1E4AD6B3" w14:textId="5F5464B5" w:rsidR="00297BA1" w:rsidRPr="006A78C0"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(hodnoceno)</w:t>
            </w:r>
          </w:p>
        </w:tc>
        <w:tc>
          <w:tcPr>
            <w:tcW w:w="1087" w:type="pct"/>
            <w:tcBorders>
              <w:top w:val="single" w:sz="4" w:space="0" w:color="auto"/>
              <w:left w:val="single" w:sz="4" w:space="0" w:color="auto"/>
              <w:bottom w:val="single" w:sz="4" w:space="0" w:color="auto"/>
              <w:right w:val="single" w:sz="4" w:space="0" w:color="auto"/>
            </w:tcBorders>
          </w:tcPr>
          <w:p w14:paraId="381B41CE" w14:textId="77777777" w:rsidR="00297BA1" w:rsidRPr="006A78C0" w:rsidRDefault="00297BA1"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08B85F32" w14:textId="77777777" w:rsidR="00297BA1" w:rsidRPr="006A78C0" w:rsidRDefault="00297BA1"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412B51A6" w14:textId="6BF5AAE8"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B86F87D" w14:textId="610A13C0" w:rsidR="008C1277" w:rsidRPr="007529E3" w:rsidRDefault="008C1277" w:rsidP="007529E3">
            <w:pPr>
              <w:rPr>
                <w:sz w:val="20"/>
                <w:szCs w:val="20"/>
                <w:lang w:eastAsia="cs-CZ"/>
              </w:rPr>
            </w:pPr>
            <w:r w:rsidRPr="008C1277">
              <w:rPr>
                <w:sz w:val="20"/>
                <w:szCs w:val="20"/>
                <w:lang w:eastAsia="cs-CZ"/>
              </w:rPr>
              <w:t xml:space="preserve">Zdvih ložné plochy od plochy podlahy pomocí elektromotoru v rozsahu minimálně </w:t>
            </w:r>
            <w:proofErr w:type="gramStart"/>
            <w:r w:rsidRPr="008C1277">
              <w:rPr>
                <w:sz w:val="20"/>
                <w:szCs w:val="20"/>
                <w:lang w:eastAsia="cs-CZ"/>
              </w:rPr>
              <w:t>42</w:t>
            </w:r>
            <w:r w:rsidR="00AA239F">
              <w:rPr>
                <w:sz w:val="20"/>
                <w:szCs w:val="20"/>
                <w:lang w:eastAsia="cs-CZ"/>
              </w:rPr>
              <w:t xml:space="preserve"> </w:t>
            </w:r>
            <w:r w:rsidRPr="008C1277">
              <w:rPr>
                <w:sz w:val="20"/>
                <w:szCs w:val="20"/>
                <w:lang w:eastAsia="cs-CZ"/>
              </w:rPr>
              <w:t>– 75</w:t>
            </w:r>
            <w:proofErr w:type="gramEnd"/>
            <w:r w:rsidRPr="008C1277">
              <w:rPr>
                <w:sz w:val="20"/>
                <w:szCs w:val="20"/>
                <w:lang w:eastAsia="cs-CZ"/>
              </w:rPr>
              <w:t xml:space="preserve"> cm</w:t>
            </w:r>
          </w:p>
        </w:tc>
        <w:tc>
          <w:tcPr>
            <w:tcW w:w="518" w:type="pct"/>
            <w:tcBorders>
              <w:top w:val="single" w:sz="4" w:space="0" w:color="auto"/>
              <w:left w:val="single" w:sz="4" w:space="0" w:color="auto"/>
              <w:bottom w:val="single" w:sz="4" w:space="0" w:color="auto"/>
              <w:right w:val="single" w:sz="4" w:space="0" w:color="auto"/>
            </w:tcBorders>
          </w:tcPr>
          <w:p w14:paraId="565DE4C8"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3F7B6C4" w14:textId="681DB2B6"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AAA67B0"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EA86D34" w14:textId="6141F8AF"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565F391C" w14:textId="377AFB41" w:rsidR="008C1277" w:rsidRPr="007529E3" w:rsidRDefault="008C1277" w:rsidP="007529E3">
            <w:pPr>
              <w:rPr>
                <w:sz w:val="20"/>
                <w:szCs w:val="20"/>
                <w:lang w:eastAsia="cs-CZ"/>
              </w:rPr>
            </w:pPr>
            <w:r w:rsidRPr="008C1277">
              <w:rPr>
                <w:sz w:val="20"/>
                <w:szCs w:val="20"/>
                <w:lang w:eastAsia="cs-CZ"/>
              </w:rPr>
              <w:t>Čtyřdílná ložná plocha z kompaktních snadno odnímatelných segmentů, minimálně zádový a stehenní díl polohovatelný nezávisle pomocí elektromotorů</w:t>
            </w:r>
          </w:p>
        </w:tc>
        <w:tc>
          <w:tcPr>
            <w:tcW w:w="518" w:type="pct"/>
            <w:tcBorders>
              <w:top w:val="single" w:sz="4" w:space="0" w:color="auto"/>
              <w:left w:val="single" w:sz="4" w:space="0" w:color="auto"/>
              <w:bottom w:val="single" w:sz="4" w:space="0" w:color="auto"/>
              <w:right w:val="single" w:sz="4" w:space="0" w:color="auto"/>
            </w:tcBorders>
          </w:tcPr>
          <w:p w14:paraId="5537D0B0"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E1ECCED" w14:textId="5970BE0D"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AEE3947"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EDDDAD2" w14:textId="60181B41" w:rsidTr="008C1277">
        <w:trPr>
          <w:trHeight w:val="25"/>
        </w:trPr>
        <w:tc>
          <w:tcPr>
            <w:tcW w:w="2837" w:type="pct"/>
            <w:tcBorders>
              <w:top w:val="single" w:sz="4" w:space="0" w:color="auto"/>
              <w:left w:val="single" w:sz="4" w:space="0" w:color="auto"/>
              <w:bottom w:val="single" w:sz="4" w:space="0" w:color="auto"/>
              <w:right w:val="single" w:sz="4" w:space="0" w:color="auto"/>
            </w:tcBorders>
          </w:tcPr>
          <w:p w14:paraId="3E7213D8" w14:textId="5D4383FE" w:rsidR="008C1277" w:rsidRPr="007529E3" w:rsidRDefault="008C1277" w:rsidP="007529E3">
            <w:pPr>
              <w:rPr>
                <w:sz w:val="20"/>
                <w:szCs w:val="20"/>
                <w:lang w:eastAsia="cs-CZ"/>
              </w:rPr>
            </w:pPr>
            <w:r w:rsidRPr="008C1277">
              <w:rPr>
                <w:sz w:val="20"/>
                <w:szCs w:val="20"/>
                <w:lang w:eastAsia="cs-CZ"/>
              </w:rPr>
              <w:t>Zádový a stehenní díl s automatickým odsunem při polohování pro eliminaci tlaku a střižných sil (prevence dekubitů)</w:t>
            </w:r>
          </w:p>
        </w:tc>
        <w:tc>
          <w:tcPr>
            <w:tcW w:w="518" w:type="pct"/>
            <w:tcBorders>
              <w:top w:val="single" w:sz="4" w:space="0" w:color="auto"/>
              <w:left w:val="single" w:sz="4" w:space="0" w:color="auto"/>
              <w:bottom w:val="single" w:sz="4" w:space="0" w:color="auto"/>
              <w:right w:val="single" w:sz="4" w:space="0" w:color="auto"/>
            </w:tcBorders>
          </w:tcPr>
          <w:p w14:paraId="19ACD8AC"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97028E6" w14:textId="594DD33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7DA6AE0"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6B42566C" w14:textId="3142DA2F"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02066E8" w14:textId="74C0CBD8" w:rsidR="008C1277" w:rsidRPr="007529E3" w:rsidRDefault="008C1277" w:rsidP="008C1277">
            <w:pPr>
              <w:rPr>
                <w:sz w:val="20"/>
                <w:szCs w:val="20"/>
                <w:lang w:eastAsia="cs-CZ"/>
              </w:rPr>
            </w:pPr>
            <w:r w:rsidRPr="008C1277">
              <w:rPr>
                <w:sz w:val="20"/>
                <w:szCs w:val="20"/>
                <w:lang w:eastAsia="cs-CZ"/>
              </w:rPr>
              <w:t>Polohování lýtkové části mechanicky</w:t>
            </w:r>
          </w:p>
        </w:tc>
        <w:tc>
          <w:tcPr>
            <w:tcW w:w="518" w:type="pct"/>
            <w:tcBorders>
              <w:top w:val="single" w:sz="4" w:space="0" w:color="auto"/>
              <w:left w:val="single" w:sz="4" w:space="0" w:color="auto"/>
              <w:bottom w:val="single" w:sz="4" w:space="0" w:color="auto"/>
              <w:right w:val="single" w:sz="4" w:space="0" w:color="auto"/>
            </w:tcBorders>
          </w:tcPr>
          <w:p w14:paraId="1CEA1E0A"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618AA19" w14:textId="17010359"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CB90980"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002855DD" w14:textId="11AE57D5"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AFA692A" w14:textId="4D76CA34" w:rsidR="008C1277" w:rsidRPr="007529E3" w:rsidRDefault="008C1277" w:rsidP="008C1277">
            <w:pPr>
              <w:tabs>
                <w:tab w:val="left" w:pos="930"/>
              </w:tabs>
              <w:rPr>
                <w:sz w:val="20"/>
                <w:szCs w:val="20"/>
                <w:lang w:eastAsia="cs-CZ"/>
              </w:rPr>
            </w:pPr>
            <w:r w:rsidRPr="008C1277">
              <w:rPr>
                <w:sz w:val="20"/>
                <w:szCs w:val="20"/>
                <w:lang w:eastAsia="cs-CZ"/>
              </w:rPr>
              <w:t>Prodloužení/zkrácení lůžka o minimálně 15 cm</w:t>
            </w:r>
          </w:p>
        </w:tc>
        <w:tc>
          <w:tcPr>
            <w:tcW w:w="518" w:type="pct"/>
            <w:tcBorders>
              <w:top w:val="single" w:sz="4" w:space="0" w:color="auto"/>
              <w:left w:val="single" w:sz="4" w:space="0" w:color="auto"/>
              <w:bottom w:val="single" w:sz="4" w:space="0" w:color="auto"/>
              <w:right w:val="single" w:sz="4" w:space="0" w:color="auto"/>
            </w:tcBorders>
          </w:tcPr>
          <w:p w14:paraId="7924D472"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3A15AE2" w14:textId="5C8F1BA8"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86C423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37AAD5B" w14:textId="1C3649C0"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672B6E2" w14:textId="5D1965C9" w:rsidR="008C1277" w:rsidRPr="007529E3" w:rsidRDefault="008C1277" w:rsidP="007529E3">
            <w:pPr>
              <w:rPr>
                <w:sz w:val="20"/>
                <w:szCs w:val="20"/>
                <w:lang w:eastAsia="cs-CZ"/>
              </w:rPr>
            </w:pPr>
            <w:r w:rsidRPr="008C1277">
              <w:rPr>
                <w:sz w:val="20"/>
                <w:szCs w:val="20"/>
                <w:lang w:eastAsia="cs-CZ"/>
              </w:rPr>
              <w:t>Lehce omyvatelné ložní díly lůžka</w:t>
            </w:r>
          </w:p>
        </w:tc>
        <w:tc>
          <w:tcPr>
            <w:tcW w:w="518" w:type="pct"/>
            <w:tcBorders>
              <w:top w:val="single" w:sz="4" w:space="0" w:color="auto"/>
              <w:left w:val="single" w:sz="4" w:space="0" w:color="auto"/>
              <w:bottom w:val="single" w:sz="4" w:space="0" w:color="auto"/>
              <w:right w:val="single" w:sz="4" w:space="0" w:color="auto"/>
            </w:tcBorders>
          </w:tcPr>
          <w:p w14:paraId="62CD401D"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9DECD67" w14:textId="14F70025"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9B7FC93"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3B912E51" w14:textId="52618B96"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45933BA" w14:textId="2E693576" w:rsidR="008C1277" w:rsidRPr="007529E3" w:rsidRDefault="008C1277" w:rsidP="007529E3">
            <w:pPr>
              <w:rPr>
                <w:sz w:val="20"/>
                <w:szCs w:val="20"/>
                <w:lang w:eastAsia="cs-CZ"/>
              </w:rPr>
            </w:pPr>
            <w:r w:rsidRPr="008C1277">
              <w:rPr>
                <w:sz w:val="20"/>
                <w:szCs w:val="20"/>
                <w:lang w:eastAsia="cs-CZ"/>
              </w:rPr>
              <w:t>Díly ložné plochy plastové kompaktní, odnímatelné pro jednoduchou čistitelnost – povrch plastových dílů nesmí být pórovitý nebo se škrábanci a vrypy, které by komplikovaly nebo zcela znemožnily dekontaminaci a desinfekci</w:t>
            </w:r>
          </w:p>
        </w:tc>
        <w:tc>
          <w:tcPr>
            <w:tcW w:w="518" w:type="pct"/>
            <w:tcBorders>
              <w:top w:val="single" w:sz="4" w:space="0" w:color="auto"/>
              <w:left w:val="single" w:sz="4" w:space="0" w:color="auto"/>
              <w:bottom w:val="single" w:sz="4" w:space="0" w:color="auto"/>
              <w:right w:val="single" w:sz="4" w:space="0" w:color="auto"/>
            </w:tcBorders>
          </w:tcPr>
          <w:p w14:paraId="5D2A10A2"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4D226533" w14:textId="77218CF8"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0334E0D3"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31523599" w14:textId="1EA19E46"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BAABCA1" w14:textId="53589DE2" w:rsidR="008C1277" w:rsidRPr="007529E3" w:rsidRDefault="00A06669" w:rsidP="007529E3">
            <w:pPr>
              <w:rPr>
                <w:sz w:val="20"/>
                <w:szCs w:val="20"/>
                <w:lang w:eastAsia="cs-CZ"/>
              </w:rPr>
            </w:pPr>
            <w:r w:rsidRPr="00A06669">
              <w:rPr>
                <w:sz w:val="20"/>
                <w:szCs w:val="20"/>
                <w:lang w:eastAsia="cs-CZ"/>
              </w:rPr>
              <w:t xml:space="preserve">Náklon do </w:t>
            </w:r>
            <w:proofErr w:type="spellStart"/>
            <w:r w:rsidRPr="00A06669">
              <w:rPr>
                <w:sz w:val="20"/>
                <w:szCs w:val="20"/>
                <w:lang w:eastAsia="cs-CZ"/>
              </w:rPr>
              <w:t>Trendelenburgovy</w:t>
            </w:r>
            <w:proofErr w:type="spellEnd"/>
            <w:r w:rsidRPr="00A06669">
              <w:rPr>
                <w:sz w:val="20"/>
                <w:szCs w:val="20"/>
                <w:lang w:eastAsia="cs-CZ"/>
              </w:rPr>
              <w:t xml:space="preserve"> a </w:t>
            </w:r>
            <w:proofErr w:type="spellStart"/>
            <w:r w:rsidRPr="00A06669">
              <w:rPr>
                <w:sz w:val="20"/>
                <w:szCs w:val="20"/>
                <w:lang w:eastAsia="cs-CZ"/>
              </w:rPr>
              <w:t>Antitrendelenburgovy</w:t>
            </w:r>
            <w:proofErr w:type="spellEnd"/>
            <w:r w:rsidRPr="00A06669">
              <w:rPr>
                <w:sz w:val="20"/>
                <w:szCs w:val="20"/>
                <w:lang w:eastAsia="cs-CZ"/>
              </w:rPr>
              <w:t xml:space="preserve"> polohy minimálně +12°/-12° pomocí elektromotoru pro včasnou postupnou vertikalizaci a mobilizaci pacienta</w:t>
            </w:r>
          </w:p>
        </w:tc>
        <w:tc>
          <w:tcPr>
            <w:tcW w:w="518" w:type="pct"/>
            <w:tcBorders>
              <w:top w:val="single" w:sz="4" w:space="0" w:color="auto"/>
              <w:left w:val="single" w:sz="4" w:space="0" w:color="auto"/>
              <w:bottom w:val="single" w:sz="4" w:space="0" w:color="auto"/>
              <w:right w:val="single" w:sz="4" w:space="0" w:color="auto"/>
            </w:tcBorders>
          </w:tcPr>
          <w:p w14:paraId="23258F54"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0135935" w14:textId="31CD1183"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941AFE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8BD5A0C" w14:textId="28073FC3"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39DF056D" w14:textId="2E04C115" w:rsidR="008C1277" w:rsidRPr="007529E3" w:rsidRDefault="00A06669" w:rsidP="007529E3">
            <w:pPr>
              <w:rPr>
                <w:sz w:val="20"/>
                <w:szCs w:val="20"/>
                <w:lang w:eastAsia="cs-CZ"/>
              </w:rPr>
            </w:pPr>
            <w:r w:rsidRPr="00A06669">
              <w:rPr>
                <w:sz w:val="20"/>
                <w:szCs w:val="20"/>
                <w:lang w:eastAsia="cs-CZ"/>
              </w:rPr>
              <w:t xml:space="preserve">Mechanické </w:t>
            </w:r>
            <w:proofErr w:type="spellStart"/>
            <w:r w:rsidRPr="00A06669">
              <w:rPr>
                <w:sz w:val="20"/>
                <w:szCs w:val="20"/>
                <w:lang w:eastAsia="cs-CZ"/>
              </w:rPr>
              <w:t>rychlospuštění</w:t>
            </w:r>
            <w:proofErr w:type="spellEnd"/>
            <w:r w:rsidRPr="00A06669">
              <w:rPr>
                <w:sz w:val="20"/>
                <w:szCs w:val="20"/>
                <w:lang w:eastAsia="cs-CZ"/>
              </w:rPr>
              <w:t xml:space="preserve"> zádového dílu (CPR), ovladač pro CPR musí být volně přístupný v jakékoliv poloze</w:t>
            </w:r>
          </w:p>
        </w:tc>
        <w:tc>
          <w:tcPr>
            <w:tcW w:w="518" w:type="pct"/>
            <w:tcBorders>
              <w:top w:val="single" w:sz="4" w:space="0" w:color="auto"/>
              <w:left w:val="single" w:sz="4" w:space="0" w:color="auto"/>
              <w:bottom w:val="single" w:sz="4" w:space="0" w:color="auto"/>
              <w:right w:val="single" w:sz="4" w:space="0" w:color="auto"/>
            </w:tcBorders>
          </w:tcPr>
          <w:p w14:paraId="3DAC6FD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BDFEE14" w14:textId="72F860F4"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925F0C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0739CBC" w14:textId="7F940E49" w:rsidTr="008C1277">
        <w:trPr>
          <w:trHeight w:val="113"/>
        </w:trPr>
        <w:tc>
          <w:tcPr>
            <w:tcW w:w="2837" w:type="pct"/>
            <w:tcBorders>
              <w:top w:val="nil"/>
              <w:left w:val="single" w:sz="4" w:space="0" w:color="auto"/>
              <w:bottom w:val="single" w:sz="4" w:space="0" w:color="auto"/>
              <w:right w:val="single" w:sz="4" w:space="0" w:color="auto"/>
            </w:tcBorders>
          </w:tcPr>
          <w:p w14:paraId="33343D9A" w14:textId="126401D6" w:rsidR="008C1277" w:rsidRPr="007529E3" w:rsidRDefault="00A06669" w:rsidP="007529E3">
            <w:pPr>
              <w:rPr>
                <w:sz w:val="20"/>
                <w:szCs w:val="20"/>
                <w:lang w:eastAsia="cs-CZ"/>
              </w:rPr>
            </w:pPr>
            <w:r w:rsidRPr="00A06669">
              <w:rPr>
                <w:sz w:val="20"/>
                <w:szCs w:val="20"/>
                <w:lang w:eastAsia="cs-CZ"/>
              </w:rPr>
              <w:t>Kompaktní plastová odnímatelná čela s aretací (zámky) proti samovolnému vytažení při transportu, možnost výběru barevných dekorů (barva bude upřesněna zadavatelem v objednávce), povrch čel nesmí být pórovitý nebo se škrábanci a vrypy, které by komplikovaly nebo zcela znemožnily dekontaminaci a desinfekci</w:t>
            </w:r>
          </w:p>
        </w:tc>
        <w:tc>
          <w:tcPr>
            <w:tcW w:w="518" w:type="pct"/>
            <w:tcBorders>
              <w:top w:val="nil"/>
              <w:left w:val="single" w:sz="4" w:space="0" w:color="auto"/>
              <w:bottom w:val="single" w:sz="4" w:space="0" w:color="auto"/>
              <w:right w:val="single" w:sz="4" w:space="0" w:color="auto"/>
            </w:tcBorders>
          </w:tcPr>
          <w:p w14:paraId="6122FDA1"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nil"/>
              <w:left w:val="single" w:sz="4" w:space="0" w:color="auto"/>
              <w:bottom w:val="single" w:sz="4" w:space="0" w:color="auto"/>
              <w:right w:val="single" w:sz="4" w:space="0" w:color="auto"/>
            </w:tcBorders>
          </w:tcPr>
          <w:p w14:paraId="762BFC1B" w14:textId="1B4C81F9"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nil"/>
              <w:left w:val="single" w:sz="4" w:space="0" w:color="auto"/>
              <w:bottom w:val="single" w:sz="4" w:space="0" w:color="auto"/>
              <w:right w:val="single" w:sz="4" w:space="0" w:color="auto"/>
            </w:tcBorders>
          </w:tcPr>
          <w:p w14:paraId="6DF50598"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11FF1C38" w14:textId="6BE49AD1" w:rsidTr="008C1277">
        <w:trPr>
          <w:trHeight w:val="113"/>
        </w:trPr>
        <w:tc>
          <w:tcPr>
            <w:tcW w:w="2837" w:type="pct"/>
            <w:tcBorders>
              <w:top w:val="nil"/>
              <w:left w:val="single" w:sz="4" w:space="0" w:color="auto"/>
              <w:bottom w:val="single" w:sz="4" w:space="0" w:color="auto"/>
              <w:right w:val="single" w:sz="4" w:space="0" w:color="auto"/>
            </w:tcBorders>
          </w:tcPr>
          <w:p w14:paraId="3E5094C4" w14:textId="27BFE9FF" w:rsidR="008C1277" w:rsidRPr="007529E3" w:rsidRDefault="00A06669" w:rsidP="007529E3">
            <w:pPr>
              <w:rPr>
                <w:sz w:val="20"/>
                <w:szCs w:val="20"/>
                <w:lang w:eastAsia="cs-CZ"/>
              </w:rPr>
            </w:pPr>
            <w:r w:rsidRPr="00A06669">
              <w:rPr>
                <w:sz w:val="20"/>
                <w:szCs w:val="20"/>
                <w:lang w:eastAsia="cs-CZ"/>
              </w:rPr>
              <w:lastRenderedPageBreak/>
              <w:t>Plastová odnímatelná čela musí jít lehce a rychle odstranit z důvodu včasného přístupu k pacientovi. Při odnímání se plastová čela nesmí zadrhávat, zasekávat a nesmí být vynaložena příliš velká síla na jejich odstranění</w:t>
            </w:r>
          </w:p>
        </w:tc>
        <w:tc>
          <w:tcPr>
            <w:tcW w:w="518" w:type="pct"/>
            <w:tcBorders>
              <w:top w:val="nil"/>
              <w:left w:val="single" w:sz="4" w:space="0" w:color="auto"/>
              <w:bottom w:val="single" w:sz="4" w:space="0" w:color="auto"/>
              <w:right w:val="single" w:sz="4" w:space="0" w:color="auto"/>
            </w:tcBorders>
          </w:tcPr>
          <w:p w14:paraId="52F107A6"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nil"/>
              <w:left w:val="single" w:sz="4" w:space="0" w:color="auto"/>
              <w:bottom w:val="single" w:sz="4" w:space="0" w:color="auto"/>
              <w:right w:val="single" w:sz="4" w:space="0" w:color="auto"/>
            </w:tcBorders>
          </w:tcPr>
          <w:p w14:paraId="3467ED15" w14:textId="1668F0F8"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nil"/>
              <w:left w:val="single" w:sz="4" w:space="0" w:color="auto"/>
              <w:bottom w:val="single" w:sz="4" w:space="0" w:color="auto"/>
              <w:right w:val="single" w:sz="4" w:space="0" w:color="auto"/>
            </w:tcBorders>
          </w:tcPr>
          <w:p w14:paraId="3C1434D8"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6B162015" w14:textId="6E3C121D"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02EA3ECE" w14:textId="2DD57C97" w:rsidR="008C1277" w:rsidRPr="007529E3" w:rsidRDefault="00A06669" w:rsidP="007529E3">
            <w:pPr>
              <w:rPr>
                <w:sz w:val="20"/>
                <w:szCs w:val="20"/>
                <w:lang w:eastAsia="cs-CZ"/>
              </w:rPr>
            </w:pPr>
            <w:r w:rsidRPr="00A350A8">
              <w:rPr>
                <w:sz w:val="20"/>
                <w:szCs w:val="20"/>
                <w:lang w:eastAsia="cs-CZ"/>
              </w:rPr>
              <w:t>Nosník příslušenství u hlavového čela s konstantní výškou při polohování lůžka pro bezpečnou manipulaci v blízkosti ramp, přístrojů apod.</w:t>
            </w:r>
            <w:r w:rsidR="00A350A8">
              <w:rPr>
                <w:sz w:val="20"/>
                <w:szCs w:val="20"/>
                <w:lang w:eastAsia="cs-CZ"/>
              </w:rPr>
              <w:t xml:space="preserve"> </w:t>
            </w:r>
            <w:r w:rsidR="00A359B5" w:rsidRPr="00984526">
              <w:rPr>
                <w:sz w:val="20"/>
                <w:szCs w:val="20"/>
                <w:highlight w:val="yellow"/>
                <w:lang w:eastAsia="cs-CZ"/>
              </w:rPr>
              <w:t>(Hodnocené kritérium F2 –</w:t>
            </w:r>
            <w:r w:rsidR="00984526" w:rsidRPr="00984526">
              <w:rPr>
                <w:sz w:val="20"/>
                <w:szCs w:val="20"/>
                <w:highlight w:val="yellow"/>
                <w:lang w:eastAsia="cs-CZ"/>
              </w:rPr>
              <w:t xml:space="preserve"> postup hodnocení je</w:t>
            </w:r>
            <w:r w:rsidR="00984526">
              <w:rPr>
                <w:sz w:val="20"/>
                <w:szCs w:val="20"/>
                <w:highlight w:val="yellow"/>
                <w:lang w:eastAsia="cs-CZ"/>
              </w:rPr>
              <w:t xml:space="preserve"> uveden</w:t>
            </w:r>
            <w:r w:rsidR="00984526" w:rsidRPr="00984526">
              <w:rPr>
                <w:sz w:val="20"/>
                <w:szCs w:val="20"/>
                <w:highlight w:val="yellow"/>
                <w:lang w:eastAsia="cs-CZ"/>
              </w:rPr>
              <w:t xml:space="preserve"> v zadávací dokumentaci</w:t>
            </w:r>
            <w:r w:rsidR="00984526">
              <w:rPr>
                <w:sz w:val="20"/>
                <w:szCs w:val="20"/>
                <w:lang w:eastAsia="cs-CZ"/>
              </w:rPr>
              <w:t>)</w:t>
            </w:r>
          </w:p>
        </w:tc>
        <w:tc>
          <w:tcPr>
            <w:tcW w:w="518" w:type="pct"/>
            <w:tcBorders>
              <w:top w:val="single" w:sz="4" w:space="0" w:color="auto"/>
              <w:left w:val="single" w:sz="4" w:space="0" w:color="auto"/>
              <w:bottom w:val="single" w:sz="4" w:space="0" w:color="auto"/>
              <w:right w:val="single" w:sz="4" w:space="0" w:color="auto"/>
            </w:tcBorders>
          </w:tcPr>
          <w:p w14:paraId="73360B21" w14:textId="77777777" w:rsidR="00EC51BA" w:rsidRDefault="00EC51BA" w:rsidP="007529E3">
            <w:pPr>
              <w:tabs>
                <w:tab w:val="left" w:pos="567"/>
              </w:tabs>
              <w:spacing w:after="120" w:line="240" w:lineRule="auto"/>
              <w:ind w:left="709"/>
              <w:rPr>
                <w:rFonts w:eastAsia="Century Schoolbook" w:cs="Times New Roman"/>
                <w:color w:val="414751"/>
                <w:sz w:val="20"/>
                <w:szCs w:val="20"/>
                <w:lang w:eastAsia="cs-CZ"/>
              </w:rPr>
            </w:pPr>
          </w:p>
          <w:p w14:paraId="5E505125" w14:textId="22602E3E" w:rsidR="008C1277" w:rsidRPr="006A78C0"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 xml:space="preserve">    ANO/NE</w:t>
            </w:r>
            <w:proofErr w:type="gramStart"/>
            <w:r>
              <w:rPr>
                <w:rFonts w:eastAsia="Century Schoolbook" w:cs="Times New Roman"/>
                <w:color w:val="414751"/>
                <w:sz w:val="20"/>
                <w:szCs w:val="20"/>
                <w:lang w:eastAsia="cs-CZ"/>
              </w:rPr>
              <w:t xml:space="preserve">   (</w:t>
            </w:r>
            <w:proofErr w:type="gramEnd"/>
            <w:r>
              <w:rPr>
                <w:rFonts w:eastAsia="Century Schoolbook" w:cs="Times New Roman"/>
                <w:color w:val="414751"/>
                <w:sz w:val="20"/>
                <w:szCs w:val="20"/>
                <w:lang w:eastAsia="cs-CZ"/>
              </w:rPr>
              <w:t>hodnoceno)</w:t>
            </w:r>
          </w:p>
        </w:tc>
        <w:tc>
          <w:tcPr>
            <w:tcW w:w="1087" w:type="pct"/>
            <w:tcBorders>
              <w:top w:val="single" w:sz="4" w:space="0" w:color="auto"/>
              <w:left w:val="single" w:sz="4" w:space="0" w:color="auto"/>
              <w:bottom w:val="single" w:sz="4" w:space="0" w:color="auto"/>
              <w:right w:val="single" w:sz="4" w:space="0" w:color="auto"/>
            </w:tcBorders>
          </w:tcPr>
          <w:p w14:paraId="6F7809A0" w14:textId="03BF55EF"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18FE5F6"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3EBDB9E2" w14:textId="5875D8EB"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AD9B832" w14:textId="334DF984" w:rsidR="008C1277" w:rsidRPr="007529E3" w:rsidRDefault="00A06669" w:rsidP="007529E3">
            <w:pPr>
              <w:rPr>
                <w:sz w:val="20"/>
                <w:szCs w:val="20"/>
                <w:lang w:eastAsia="cs-CZ"/>
              </w:rPr>
            </w:pPr>
            <w:r w:rsidRPr="00A06669">
              <w:rPr>
                <w:sz w:val="20"/>
                <w:szCs w:val="20"/>
                <w:lang w:eastAsia="cs-CZ"/>
              </w:rPr>
              <w:t>Kompaktní plastové dělené svisle sklopné tříčtvrteční postranice s ochranou pacienta před pádem a zaklíněním části těla, sklopení musí být brzděné (tlumené) a musí probíhat s minimalizací prostoru potřebného pro sklopení s přesáhnutím půdorysu lůžka o maximálně 1</w:t>
            </w:r>
            <w:r>
              <w:rPr>
                <w:sz w:val="20"/>
                <w:szCs w:val="20"/>
                <w:lang w:eastAsia="cs-CZ"/>
              </w:rPr>
              <w:t>4</w:t>
            </w:r>
            <w:r w:rsidRPr="00A06669">
              <w:rPr>
                <w:sz w:val="20"/>
                <w:szCs w:val="20"/>
                <w:lang w:eastAsia="cs-CZ"/>
              </w:rPr>
              <w:t xml:space="preserve"> cm, nepřipouští se překlopení postranic, možnost výběru barevných dekorů (barva bude upřesněna zadavatelem v objednávce), povrch postranic nesmí být pórovitý nebo se škrábanci a vrypy, které by komplikovaly nebo zcela znemožnily dekontaminaci a desinfekci</w:t>
            </w:r>
          </w:p>
        </w:tc>
        <w:tc>
          <w:tcPr>
            <w:tcW w:w="518" w:type="pct"/>
            <w:tcBorders>
              <w:top w:val="single" w:sz="4" w:space="0" w:color="auto"/>
              <w:left w:val="single" w:sz="4" w:space="0" w:color="auto"/>
              <w:bottom w:val="single" w:sz="4" w:space="0" w:color="auto"/>
              <w:right w:val="single" w:sz="4" w:space="0" w:color="auto"/>
            </w:tcBorders>
          </w:tcPr>
          <w:p w14:paraId="7333AABD"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D7C25AA" w14:textId="4A45CF6F" w:rsidR="008C1277" w:rsidRPr="006A78C0" w:rsidRDefault="008C1277" w:rsidP="00EC51BA">
            <w:pPr>
              <w:tabs>
                <w:tab w:val="left" w:pos="567"/>
              </w:tabs>
              <w:spacing w:after="120" w:line="240" w:lineRule="auto"/>
              <w:ind w:left="709"/>
              <w:jc w:val="center"/>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C0FA54F"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6E6BAB96"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F367D26" w14:textId="27EB7347" w:rsidR="00A06669" w:rsidRPr="00A06669" w:rsidRDefault="00A06669" w:rsidP="007529E3">
            <w:pPr>
              <w:rPr>
                <w:sz w:val="20"/>
                <w:szCs w:val="20"/>
                <w:highlight w:val="red"/>
                <w:lang w:eastAsia="cs-CZ"/>
              </w:rPr>
            </w:pPr>
            <w:r w:rsidRPr="00A06669">
              <w:rPr>
                <w:sz w:val="20"/>
                <w:szCs w:val="20"/>
                <w:lang w:eastAsia="cs-CZ"/>
              </w:rPr>
              <w:t>Centrální sesterský ovládací panel s ochranou proti nechtěnému polohování lůžka, možností blokace jednotlivých funkcí a s </w:t>
            </w:r>
            <w:proofErr w:type="spellStart"/>
            <w:r w:rsidRPr="00A06669">
              <w:rPr>
                <w:sz w:val="20"/>
                <w:szCs w:val="20"/>
                <w:lang w:eastAsia="cs-CZ"/>
              </w:rPr>
              <w:t>předprogramovanými</w:t>
            </w:r>
            <w:proofErr w:type="spellEnd"/>
            <w:r w:rsidRPr="00A06669">
              <w:rPr>
                <w:sz w:val="20"/>
                <w:szCs w:val="20"/>
                <w:lang w:eastAsia="cs-CZ"/>
              </w:rPr>
              <w:t xml:space="preserve"> důležitými polohami (resuscitační poloha CRP, </w:t>
            </w:r>
            <w:proofErr w:type="spellStart"/>
            <w:r w:rsidRPr="00A06669">
              <w:rPr>
                <w:sz w:val="20"/>
                <w:szCs w:val="20"/>
                <w:lang w:eastAsia="cs-CZ"/>
              </w:rPr>
              <w:t>Trendelenburgova</w:t>
            </w:r>
            <w:proofErr w:type="spellEnd"/>
            <w:r w:rsidRPr="00A06669">
              <w:rPr>
                <w:sz w:val="20"/>
                <w:szCs w:val="20"/>
                <w:lang w:eastAsia="cs-CZ"/>
              </w:rPr>
              <w:t xml:space="preserve"> poloha, Kardiacké křeslo)</w:t>
            </w:r>
          </w:p>
        </w:tc>
        <w:tc>
          <w:tcPr>
            <w:tcW w:w="518" w:type="pct"/>
            <w:tcBorders>
              <w:top w:val="single" w:sz="4" w:space="0" w:color="auto"/>
              <w:left w:val="single" w:sz="4" w:space="0" w:color="auto"/>
              <w:bottom w:val="single" w:sz="4" w:space="0" w:color="auto"/>
              <w:right w:val="single" w:sz="4" w:space="0" w:color="auto"/>
            </w:tcBorders>
          </w:tcPr>
          <w:p w14:paraId="786BF64B"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60D483C5"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3D00564"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2AE94A80"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03BE4B2" w14:textId="218D51E4" w:rsidR="00A06669" w:rsidRPr="00A06669" w:rsidRDefault="00A06669" w:rsidP="007529E3">
            <w:pPr>
              <w:rPr>
                <w:sz w:val="20"/>
                <w:szCs w:val="20"/>
                <w:lang w:eastAsia="cs-CZ"/>
              </w:rPr>
            </w:pPr>
            <w:r w:rsidRPr="00A06669">
              <w:rPr>
                <w:sz w:val="20"/>
                <w:szCs w:val="20"/>
                <w:lang w:eastAsia="cs-CZ"/>
              </w:rPr>
              <w:t>Pacientský ovladač s ochranou proti nechtěnému polohování lůžka</w:t>
            </w:r>
          </w:p>
        </w:tc>
        <w:tc>
          <w:tcPr>
            <w:tcW w:w="518" w:type="pct"/>
            <w:tcBorders>
              <w:top w:val="single" w:sz="4" w:space="0" w:color="auto"/>
              <w:left w:val="single" w:sz="4" w:space="0" w:color="auto"/>
              <w:bottom w:val="single" w:sz="4" w:space="0" w:color="auto"/>
              <w:right w:val="single" w:sz="4" w:space="0" w:color="auto"/>
            </w:tcBorders>
          </w:tcPr>
          <w:p w14:paraId="34C149A5"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63315A1"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0D1C7C3"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4B2452D2"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C348F0A" w14:textId="4DBD2EB7" w:rsidR="00A06669" w:rsidRPr="00A06669" w:rsidRDefault="00A06669" w:rsidP="007529E3">
            <w:pPr>
              <w:rPr>
                <w:sz w:val="20"/>
                <w:szCs w:val="20"/>
                <w:lang w:eastAsia="cs-CZ"/>
              </w:rPr>
            </w:pPr>
            <w:r w:rsidRPr="00A06669">
              <w:rPr>
                <w:sz w:val="20"/>
                <w:szCs w:val="20"/>
                <w:lang w:eastAsia="cs-CZ"/>
              </w:rPr>
              <w:t>Symboly u ovládacích prvků na ovladačích musejí být jasné a zřejmé, co vyjadřují (opatření proti mylné manipulaci)</w:t>
            </w:r>
          </w:p>
        </w:tc>
        <w:tc>
          <w:tcPr>
            <w:tcW w:w="518" w:type="pct"/>
            <w:tcBorders>
              <w:top w:val="single" w:sz="4" w:space="0" w:color="auto"/>
              <w:left w:val="single" w:sz="4" w:space="0" w:color="auto"/>
              <w:bottom w:val="single" w:sz="4" w:space="0" w:color="auto"/>
              <w:right w:val="single" w:sz="4" w:space="0" w:color="auto"/>
            </w:tcBorders>
          </w:tcPr>
          <w:p w14:paraId="376066B3"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850A272"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874927C"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62819469"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B781430" w14:textId="5D0CE9B9" w:rsidR="00A06669" w:rsidRPr="00A06669" w:rsidRDefault="00306F02" w:rsidP="007529E3">
            <w:pPr>
              <w:rPr>
                <w:sz w:val="20"/>
                <w:szCs w:val="20"/>
                <w:lang w:eastAsia="cs-CZ"/>
              </w:rPr>
            </w:pPr>
            <w:r w:rsidRPr="00306F02">
              <w:rPr>
                <w:sz w:val="20"/>
                <w:szCs w:val="20"/>
                <w:lang w:eastAsia="cs-CZ"/>
              </w:rPr>
              <w:t>Oboustranně univerzální lišty a držáky na příslušenství na bocích lůžka</w:t>
            </w:r>
          </w:p>
        </w:tc>
        <w:tc>
          <w:tcPr>
            <w:tcW w:w="518" w:type="pct"/>
            <w:tcBorders>
              <w:top w:val="single" w:sz="4" w:space="0" w:color="auto"/>
              <w:left w:val="single" w:sz="4" w:space="0" w:color="auto"/>
              <w:bottom w:val="single" w:sz="4" w:space="0" w:color="auto"/>
              <w:right w:val="single" w:sz="4" w:space="0" w:color="auto"/>
            </w:tcBorders>
          </w:tcPr>
          <w:p w14:paraId="38AB305F"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A6B6DD0"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66096B0"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391F3873"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61FE065" w14:textId="5EA676DE" w:rsidR="00A06669" w:rsidRPr="00A06669" w:rsidRDefault="00306F02" w:rsidP="007529E3">
            <w:pPr>
              <w:rPr>
                <w:sz w:val="20"/>
                <w:szCs w:val="20"/>
                <w:lang w:eastAsia="cs-CZ"/>
              </w:rPr>
            </w:pPr>
            <w:r w:rsidRPr="00306F02">
              <w:rPr>
                <w:sz w:val="20"/>
                <w:szCs w:val="20"/>
                <w:lang w:eastAsia="cs-CZ"/>
              </w:rPr>
              <w:t>Výsuvná polička na lůžkoviny u nožního čela</w:t>
            </w:r>
          </w:p>
        </w:tc>
        <w:tc>
          <w:tcPr>
            <w:tcW w:w="518" w:type="pct"/>
            <w:tcBorders>
              <w:top w:val="single" w:sz="4" w:space="0" w:color="auto"/>
              <w:left w:val="single" w:sz="4" w:space="0" w:color="auto"/>
              <w:bottom w:val="single" w:sz="4" w:space="0" w:color="auto"/>
              <w:right w:val="single" w:sz="4" w:space="0" w:color="auto"/>
            </w:tcBorders>
          </w:tcPr>
          <w:p w14:paraId="4FF061C6"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3E3D606"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6969000"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4EF68BCE"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7DC5758E" w14:textId="523EFCE6" w:rsidR="00A06669" w:rsidRPr="00A06669" w:rsidRDefault="00306F02" w:rsidP="007529E3">
            <w:pPr>
              <w:rPr>
                <w:sz w:val="20"/>
                <w:szCs w:val="20"/>
                <w:lang w:eastAsia="cs-CZ"/>
              </w:rPr>
            </w:pPr>
            <w:r w:rsidRPr="00306F02">
              <w:rPr>
                <w:sz w:val="20"/>
                <w:szCs w:val="20"/>
                <w:lang w:eastAsia="cs-CZ"/>
              </w:rPr>
              <w:lastRenderedPageBreak/>
              <w:t>Ochrana proti nárazu (ochranná nárazová kolečka) v rozích lůžka</w:t>
            </w:r>
          </w:p>
        </w:tc>
        <w:tc>
          <w:tcPr>
            <w:tcW w:w="518" w:type="pct"/>
            <w:tcBorders>
              <w:top w:val="single" w:sz="4" w:space="0" w:color="auto"/>
              <w:left w:val="single" w:sz="4" w:space="0" w:color="auto"/>
              <w:bottom w:val="single" w:sz="4" w:space="0" w:color="auto"/>
              <w:right w:val="single" w:sz="4" w:space="0" w:color="auto"/>
            </w:tcBorders>
          </w:tcPr>
          <w:p w14:paraId="1B3BCA5D"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FCF1C56"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77F052E"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5A9F34C0"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3E75538" w14:textId="036576C8" w:rsidR="00A06669" w:rsidRPr="00A06669" w:rsidRDefault="00306F02" w:rsidP="007529E3">
            <w:pPr>
              <w:rPr>
                <w:sz w:val="20"/>
                <w:szCs w:val="20"/>
                <w:lang w:eastAsia="cs-CZ"/>
              </w:rPr>
            </w:pPr>
            <w:r w:rsidRPr="00306F02">
              <w:rPr>
                <w:sz w:val="20"/>
                <w:szCs w:val="20"/>
                <w:lang w:eastAsia="cs-CZ"/>
              </w:rPr>
              <w:t>Zálohová baterie s autodiagnostikou kapacity na sesterském ovladači</w:t>
            </w:r>
          </w:p>
        </w:tc>
        <w:tc>
          <w:tcPr>
            <w:tcW w:w="518" w:type="pct"/>
            <w:tcBorders>
              <w:top w:val="single" w:sz="4" w:space="0" w:color="auto"/>
              <w:left w:val="single" w:sz="4" w:space="0" w:color="auto"/>
              <w:bottom w:val="single" w:sz="4" w:space="0" w:color="auto"/>
              <w:right w:val="single" w:sz="4" w:space="0" w:color="auto"/>
            </w:tcBorders>
          </w:tcPr>
          <w:p w14:paraId="1CBD154B"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CE6B0D2"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91A2235"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0BBB8BAC"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8B7A05D" w14:textId="65F9057C" w:rsidR="00A06669" w:rsidRPr="00A06669" w:rsidRDefault="00306F02" w:rsidP="007529E3">
            <w:pPr>
              <w:rPr>
                <w:sz w:val="20"/>
                <w:szCs w:val="20"/>
                <w:lang w:eastAsia="cs-CZ"/>
              </w:rPr>
            </w:pPr>
            <w:r w:rsidRPr="00306F02">
              <w:rPr>
                <w:sz w:val="20"/>
                <w:szCs w:val="20"/>
                <w:lang w:eastAsia="cs-CZ"/>
              </w:rPr>
              <w:t>Bezpečnostní barevně zvýrazněný kroucený (spirálový) přívodní (napájecí) kabel o délce minimálně 3 m od čela lůžka při natažení s kvalitní a odolnou izolací proti mechanickému namáhání, dezinfekci a UV záření</w:t>
            </w:r>
          </w:p>
        </w:tc>
        <w:tc>
          <w:tcPr>
            <w:tcW w:w="518" w:type="pct"/>
            <w:tcBorders>
              <w:top w:val="single" w:sz="4" w:space="0" w:color="auto"/>
              <w:left w:val="single" w:sz="4" w:space="0" w:color="auto"/>
              <w:bottom w:val="single" w:sz="4" w:space="0" w:color="auto"/>
              <w:right w:val="single" w:sz="4" w:space="0" w:color="auto"/>
            </w:tcBorders>
          </w:tcPr>
          <w:p w14:paraId="278FD7DE"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4592F72"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7C7E1369"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02A5BEFC"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DEBCB55" w14:textId="3AA051AE" w:rsidR="00A06669" w:rsidRPr="00A06669" w:rsidRDefault="00306F02" w:rsidP="007529E3">
            <w:pPr>
              <w:rPr>
                <w:sz w:val="20"/>
                <w:szCs w:val="20"/>
                <w:lang w:eastAsia="cs-CZ"/>
              </w:rPr>
            </w:pPr>
            <w:r w:rsidRPr="00306F02">
              <w:rPr>
                <w:sz w:val="20"/>
                <w:szCs w:val="20"/>
                <w:lang w:eastAsia="cs-CZ"/>
              </w:rPr>
              <w:t xml:space="preserve">Svod elektrického </w:t>
            </w:r>
            <w:proofErr w:type="gramStart"/>
            <w:r w:rsidRPr="00306F02">
              <w:rPr>
                <w:sz w:val="20"/>
                <w:szCs w:val="20"/>
                <w:lang w:eastAsia="cs-CZ"/>
              </w:rPr>
              <w:t>potenciálu - potenciálové</w:t>
            </w:r>
            <w:proofErr w:type="gramEnd"/>
            <w:r w:rsidRPr="00306F02">
              <w:rPr>
                <w:sz w:val="20"/>
                <w:szCs w:val="20"/>
                <w:lang w:eastAsia="cs-CZ"/>
              </w:rPr>
              <w:t xml:space="preserve"> propojení</w:t>
            </w:r>
          </w:p>
        </w:tc>
        <w:tc>
          <w:tcPr>
            <w:tcW w:w="518" w:type="pct"/>
            <w:tcBorders>
              <w:top w:val="single" w:sz="4" w:space="0" w:color="auto"/>
              <w:left w:val="single" w:sz="4" w:space="0" w:color="auto"/>
              <w:bottom w:val="single" w:sz="4" w:space="0" w:color="auto"/>
              <w:right w:val="single" w:sz="4" w:space="0" w:color="auto"/>
            </w:tcBorders>
          </w:tcPr>
          <w:p w14:paraId="69E45E1C"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8FB3707"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87B0618"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A06669" w:rsidRPr="006A78C0" w14:paraId="736BB5D6"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B9C6B1E" w14:textId="13FC7BD9" w:rsidR="00A06669" w:rsidRPr="00A06669" w:rsidRDefault="00306F02" w:rsidP="007529E3">
            <w:pPr>
              <w:rPr>
                <w:sz w:val="20"/>
                <w:szCs w:val="20"/>
                <w:lang w:eastAsia="cs-CZ"/>
              </w:rPr>
            </w:pPr>
            <w:r w:rsidRPr="00306F02">
              <w:rPr>
                <w:sz w:val="20"/>
                <w:szCs w:val="20"/>
                <w:lang w:eastAsia="cs-CZ"/>
              </w:rPr>
              <w:t>Nedestruktivní proudová ochrana motorů před přetížením (použití pojistek a jiných nadproudových ochran fungujících na destruktivních principech se nepřipouští)</w:t>
            </w:r>
          </w:p>
        </w:tc>
        <w:tc>
          <w:tcPr>
            <w:tcW w:w="518" w:type="pct"/>
            <w:tcBorders>
              <w:top w:val="single" w:sz="4" w:space="0" w:color="auto"/>
              <w:left w:val="single" w:sz="4" w:space="0" w:color="auto"/>
              <w:bottom w:val="single" w:sz="4" w:space="0" w:color="auto"/>
              <w:right w:val="single" w:sz="4" w:space="0" w:color="auto"/>
            </w:tcBorders>
          </w:tcPr>
          <w:p w14:paraId="2AC61FC4"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DBD5FB9"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50DF48E" w14:textId="77777777" w:rsidR="00A06669" w:rsidRPr="006A78C0" w:rsidRDefault="00A06669" w:rsidP="007529E3">
            <w:pPr>
              <w:tabs>
                <w:tab w:val="left" w:pos="567"/>
              </w:tabs>
              <w:spacing w:after="120" w:line="240" w:lineRule="auto"/>
              <w:ind w:left="709"/>
              <w:rPr>
                <w:rFonts w:eastAsia="Century Schoolbook" w:cs="Times New Roman"/>
                <w:color w:val="414751"/>
                <w:sz w:val="20"/>
                <w:szCs w:val="20"/>
                <w:lang w:eastAsia="cs-CZ"/>
              </w:rPr>
            </w:pPr>
          </w:p>
        </w:tc>
      </w:tr>
      <w:tr w:rsidR="00306F02" w:rsidRPr="006A78C0" w14:paraId="6C0DF366" w14:textId="670485C8" w:rsidTr="00306F02">
        <w:trPr>
          <w:trHeight w:val="113"/>
        </w:trPr>
        <w:tc>
          <w:tcPr>
            <w:tcW w:w="283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E271F3" w14:textId="77777777" w:rsidR="00306F02" w:rsidRPr="00306F02" w:rsidRDefault="00306F02" w:rsidP="00306F02">
            <w:pPr>
              <w:rPr>
                <w:sz w:val="20"/>
                <w:szCs w:val="20"/>
                <w:lang w:eastAsia="cs-CZ"/>
              </w:rPr>
            </w:pPr>
            <w:r>
              <w:rPr>
                <w:sz w:val="20"/>
                <w:szCs w:val="20"/>
                <w:lang w:eastAsia="cs-CZ"/>
              </w:rPr>
              <w:t>Kolečka:</w:t>
            </w:r>
          </w:p>
        </w:tc>
        <w:tc>
          <w:tcPr>
            <w:tcW w:w="51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3A48B9" w14:textId="77777777" w:rsidR="00306F02" w:rsidRPr="00306F02" w:rsidRDefault="00306F02" w:rsidP="00306F02">
            <w:pPr>
              <w:rPr>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504CC0F" w14:textId="77777777" w:rsidR="00306F02" w:rsidRPr="00306F02" w:rsidRDefault="00306F02" w:rsidP="00306F02">
            <w:pPr>
              <w:rPr>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8D327B" w14:textId="7DAEFB0F" w:rsidR="00306F02" w:rsidRPr="00306F02" w:rsidRDefault="00306F02" w:rsidP="00306F02">
            <w:pPr>
              <w:rPr>
                <w:sz w:val="20"/>
                <w:szCs w:val="20"/>
                <w:lang w:eastAsia="cs-CZ"/>
              </w:rPr>
            </w:pPr>
          </w:p>
        </w:tc>
      </w:tr>
      <w:tr w:rsidR="008C1277" w:rsidRPr="006A78C0" w14:paraId="64B5268A" w14:textId="4AD676F1"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E3F70B6" w14:textId="26A518D3" w:rsidR="008C1277" w:rsidRPr="00306F02" w:rsidRDefault="00A06669" w:rsidP="00306F02">
            <w:pPr>
              <w:pStyle w:val="Odstavecseseznamem"/>
              <w:numPr>
                <w:ilvl w:val="0"/>
                <w:numId w:val="5"/>
              </w:numPr>
              <w:rPr>
                <w:sz w:val="20"/>
                <w:szCs w:val="20"/>
                <w:lang w:eastAsia="cs-CZ"/>
              </w:rPr>
            </w:pPr>
            <w:r w:rsidRPr="00306F02">
              <w:rPr>
                <w:sz w:val="20"/>
                <w:szCs w:val="20"/>
                <w:lang w:eastAsia="cs-CZ"/>
              </w:rPr>
              <w:t>Průměr minimálně 140 mm</w:t>
            </w:r>
          </w:p>
        </w:tc>
        <w:tc>
          <w:tcPr>
            <w:tcW w:w="518" w:type="pct"/>
            <w:tcBorders>
              <w:top w:val="single" w:sz="4" w:space="0" w:color="auto"/>
              <w:left w:val="single" w:sz="4" w:space="0" w:color="auto"/>
              <w:bottom w:val="single" w:sz="4" w:space="0" w:color="auto"/>
              <w:right w:val="single" w:sz="4" w:space="0" w:color="auto"/>
            </w:tcBorders>
          </w:tcPr>
          <w:p w14:paraId="569D27EB"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2D3DC3F" w14:textId="0B04EA4C"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09DE8B9"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6B62F16F" w14:textId="64F5CDA2"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14946B2E" w14:textId="5240C72C" w:rsidR="008C1277" w:rsidRPr="00306F02" w:rsidRDefault="00A06669" w:rsidP="00306F02">
            <w:pPr>
              <w:pStyle w:val="Odstavecseseznamem"/>
              <w:numPr>
                <w:ilvl w:val="0"/>
                <w:numId w:val="5"/>
              </w:numPr>
              <w:rPr>
                <w:sz w:val="20"/>
                <w:szCs w:val="20"/>
                <w:lang w:eastAsia="cs-CZ"/>
              </w:rPr>
            </w:pPr>
            <w:r w:rsidRPr="00306F02">
              <w:rPr>
                <w:sz w:val="20"/>
                <w:szCs w:val="20"/>
                <w:lang w:eastAsia="cs-CZ"/>
              </w:rPr>
              <w:t xml:space="preserve">Centrální ovládání brzd minimálně dvěma nožními dvouramennými překlopnými brzdovými pákami v nožní části lůžka nebo s nožní pákou po celé šířce nožní části lůžka, v případě dvouramenné nožní překlopné brzdové páky nesmí být hlouběji od půdorysného obrysu lůžka do jeho středu ze strany postranic o více než </w:t>
            </w:r>
            <w:proofErr w:type="gramStart"/>
            <w:r w:rsidR="00BA7B24">
              <w:rPr>
                <w:sz w:val="20"/>
                <w:szCs w:val="20"/>
                <w:lang w:eastAsia="cs-CZ"/>
              </w:rPr>
              <w:t>110</w:t>
            </w:r>
            <w:r w:rsidRPr="00306F02">
              <w:rPr>
                <w:sz w:val="20"/>
                <w:szCs w:val="20"/>
                <w:lang w:eastAsia="cs-CZ"/>
              </w:rPr>
              <w:t>mm</w:t>
            </w:r>
            <w:proofErr w:type="gramEnd"/>
          </w:p>
        </w:tc>
        <w:tc>
          <w:tcPr>
            <w:tcW w:w="518" w:type="pct"/>
            <w:tcBorders>
              <w:top w:val="single" w:sz="4" w:space="0" w:color="auto"/>
              <w:left w:val="single" w:sz="4" w:space="0" w:color="auto"/>
              <w:bottom w:val="single" w:sz="4" w:space="0" w:color="auto"/>
              <w:right w:val="single" w:sz="4" w:space="0" w:color="auto"/>
            </w:tcBorders>
          </w:tcPr>
          <w:p w14:paraId="42926380"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CE07E88" w14:textId="6611590E"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4DEA42E"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0B1F3EEC" w14:textId="2C4D5ADE"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DD51AD9" w14:textId="7F82F4F9" w:rsidR="008C1277" w:rsidRPr="00306F02" w:rsidRDefault="00A06669" w:rsidP="00306F02">
            <w:pPr>
              <w:pStyle w:val="Odstavecseseznamem"/>
              <w:numPr>
                <w:ilvl w:val="0"/>
                <w:numId w:val="5"/>
              </w:numPr>
              <w:rPr>
                <w:sz w:val="20"/>
                <w:szCs w:val="20"/>
                <w:lang w:eastAsia="cs-CZ"/>
              </w:rPr>
            </w:pPr>
            <w:proofErr w:type="spellStart"/>
            <w:r w:rsidRPr="00306F02">
              <w:rPr>
                <w:sz w:val="20"/>
                <w:szCs w:val="20"/>
                <w:lang w:eastAsia="cs-CZ"/>
              </w:rPr>
              <w:t>Brzditelná</w:t>
            </w:r>
            <w:proofErr w:type="spellEnd"/>
            <w:r w:rsidRPr="00306F02">
              <w:rPr>
                <w:sz w:val="20"/>
                <w:szCs w:val="20"/>
                <w:lang w:eastAsia="cs-CZ"/>
              </w:rPr>
              <w:t xml:space="preserve"> se směrovou aretací</w:t>
            </w:r>
          </w:p>
        </w:tc>
        <w:tc>
          <w:tcPr>
            <w:tcW w:w="518" w:type="pct"/>
            <w:tcBorders>
              <w:top w:val="single" w:sz="4" w:space="0" w:color="auto"/>
              <w:left w:val="single" w:sz="4" w:space="0" w:color="auto"/>
              <w:bottom w:val="single" w:sz="4" w:space="0" w:color="auto"/>
              <w:right w:val="single" w:sz="4" w:space="0" w:color="auto"/>
            </w:tcBorders>
          </w:tcPr>
          <w:p w14:paraId="69D436B8"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373C37D" w14:textId="04FFF12E"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EA3CE8A"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07C2CE2E" w14:textId="5D376071"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8BD932A" w14:textId="1F56CFC6" w:rsidR="008C1277" w:rsidRPr="00306F02" w:rsidRDefault="00A06669" w:rsidP="00306F02">
            <w:pPr>
              <w:pStyle w:val="Odstavecseseznamem"/>
              <w:numPr>
                <w:ilvl w:val="0"/>
                <w:numId w:val="5"/>
              </w:numPr>
              <w:rPr>
                <w:sz w:val="20"/>
                <w:szCs w:val="20"/>
                <w:lang w:eastAsia="cs-CZ"/>
              </w:rPr>
            </w:pPr>
            <w:r w:rsidRPr="00306F02">
              <w:rPr>
                <w:sz w:val="20"/>
                <w:szCs w:val="20"/>
                <w:lang w:eastAsia="cs-CZ"/>
              </w:rPr>
              <w:t>Antistatická kolečka</w:t>
            </w:r>
          </w:p>
        </w:tc>
        <w:tc>
          <w:tcPr>
            <w:tcW w:w="518" w:type="pct"/>
            <w:tcBorders>
              <w:top w:val="single" w:sz="4" w:space="0" w:color="auto"/>
              <w:left w:val="single" w:sz="4" w:space="0" w:color="auto"/>
              <w:bottom w:val="single" w:sz="4" w:space="0" w:color="auto"/>
              <w:right w:val="single" w:sz="4" w:space="0" w:color="auto"/>
            </w:tcBorders>
          </w:tcPr>
          <w:p w14:paraId="0806F9FB"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BC38B46" w14:textId="0D4415DA"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07BC6DD"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270E7D0D" w14:textId="1788D0C6"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576C74B4" w14:textId="6ED12583" w:rsidR="008C1277" w:rsidRPr="00306F02" w:rsidRDefault="00A06669" w:rsidP="00306F02">
            <w:pPr>
              <w:pStyle w:val="Odstavecseseznamem"/>
              <w:numPr>
                <w:ilvl w:val="0"/>
                <w:numId w:val="5"/>
              </w:numPr>
              <w:rPr>
                <w:sz w:val="20"/>
                <w:szCs w:val="20"/>
                <w:lang w:eastAsia="cs-CZ"/>
              </w:rPr>
            </w:pPr>
            <w:r w:rsidRPr="00306F02">
              <w:rPr>
                <w:sz w:val="20"/>
                <w:szCs w:val="20"/>
                <w:lang w:eastAsia="cs-CZ"/>
              </w:rPr>
              <w:t>Kolečka nesmí v žádné pozici přesahovat půdorys lůžka</w:t>
            </w:r>
          </w:p>
        </w:tc>
        <w:tc>
          <w:tcPr>
            <w:tcW w:w="518" w:type="pct"/>
            <w:tcBorders>
              <w:top w:val="single" w:sz="4" w:space="0" w:color="auto"/>
              <w:left w:val="single" w:sz="4" w:space="0" w:color="auto"/>
              <w:bottom w:val="single" w:sz="4" w:space="0" w:color="auto"/>
              <w:right w:val="single" w:sz="4" w:space="0" w:color="auto"/>
            </w:tcBorders>
          </w:tcPr>
          <w:p w14:paraId="2E81D73B"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6C60DDB" w14:textId="0EB0C4FD"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76BDF027"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306F02" w:rsidRPr="006A78C0" w14:paraId="1D09F474" w14:textId="6FB2F928" w:rsidTr="00306F02">
        <w:trPr>
          <w:trHeight w:val="113"/>
        </w:trPr>
        <w:tc>
          <w:tcPr>
            <w:tcW w:w="283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E6F91A" w14:textId="4BAD3F75" w:rsidR="00306F02" w:rsidRPr="006A78C0" w:rsidRDefault="00306F02" w:rsidP="00A06669">
            <w:pPr>
              <w:tabs>
                <w:tab w:val="left" w:pos="567"/>
              </w:tabs>
              <w:spacing w:after="120" w:line="240" w:lineRule="auto"/>
              <w:rPr>
                <w:rFonts w:eastAsia="Century Schoolbook" w:cs="Times New Roman"/>
                <w:color w:val="414751"/>
                <w:sz w:val="20"/>
                <w:szCs w:val="20"/>
                <w:lang w:eastAsia="cs-CZ"/>
              </w:rPr>
            </w:pPr>
            <w:r w:rsidRPr="00A06669">
              <w:rPr>
                <w:sz w:val="20"/>
                <w:szCs w:val="20"/>
                <w:lang w:eastAsia="cs-CZ"/>
              </w:rPr>
              <w:t>Páté centrální kolečko odpružené usnadňující manipulaci a pro bezpečný a jednodušší transport</w:t>
            </w:r>
            <w:r>
              <w:rPr>
                <w:sz w:val="20"/>
                <w:szCs w:val="20"/>
                <w:lang w:eastAsia="cs-CZ"/>
              </w:rPr>
              <w:t>:</w:t>
            </w:r>
          </w:p>
        </w:tc>
        <w:tc>
          <w:tcPr>
            <w:tcW w:w="51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EF65A9" w14:textId="77777777" w:rsidR="00306F02" w:rsidRPr="006A78C0" w:rsidRDefault="00306F02" w:rsidP="00A06669">
            <w:pPr>
              <w:tabs>
                <w:tab w:val="left" w:pos="567"/>
              </w:tabs>
              <w:spacing w:after="120" w:line="240" w:lineRule="auto"/>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1BF11F" w14:textId="77777777" w:rsidR="00306F02" w:rsidRPr="006A78C0" w:rsidRDefault="00306F02" w:rsidP="00A06669">
            <w:pPr>
              <w:tabs>
                <w:tab w:val="left" w:pos="567"/>
              </w:tabs>
              <w:spacing w:after="120" w:line="240" w:lineRule="auto"/>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0D7070" w14:textId="2E728F0F" w:rsidR="00306F02" w:rsidRPr="006A78C0" w:rsidRDefault="00306F02" w:rsidP="00A06669">
            <w:pPr>
              <w:tabs>
                <w:tab w:val="left" w:pos="567"/>
              </w:tabs>
              <w:spacing w:after="120" w:line="240" w:lineRule="auto"/>
              <w:rPr>
                <w:rFonts w:eastAsia="Century Schoolbook" w:cs="Times New Roman"/>
                <w:color w:val="414751"/>
                <w:sz w:val="20"/>
                <w:szCs w:val="20"/>
                <w:lang w:eastAsia="cs-CZ"/>
              </w:rPr>
            </w:pPr>
          </w:p>
        </w:tc>
      </w:tr>
      <w:tr w:rsidR="008C1277" w:rsidRPr="006A78C0" w14:paraId="530F496D" w14:textId="5E9F4ABC"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1F3D81D" w14:textId="1A25B8EE" w:rsidR="008C1277" w:rsidRPr="00306F02" w:rsidRDefault="00A06669" w:rsidP="00306F02">
            <w:pPr>
              <w:pStyle w:val="Odstavecseseznamem"/>
              <w:numPr>
                <w:ilvl w:val="0"/>
                <w:numId w:val="6"/>
              </w:numPr>
              <w:rPr>
                <w:sz w:val="20"/>
                <w:szCs w:val="20"/>
                <w:lang w:eastAsia="cs-CZ"/>
              </w:rPr>
            </w:pPr>
            <w:r w:rsidRPr="00306F02">
              <w:rPr>
                <w:sz w:val="20"/>
                <w:szCs w:val="20"/>
                <w:lang w:eastAsia="cs-CZ"/>
              </w:rPr>
              <w:t xml:space="preserve">Odpružené centrální kolečko musí zajišťovat dokonalou adhezi k podlaze a jeho zdvih odpružení </w:t>
            </w:r>
            <w:r w:rsidRPr="00306F02">
              <w:rPr>
                <w:sz w:val="20"/>
                <w:szCs w:val="20"/>
                <w:lang w:eastAsia="cs-CZ"/>
              </w:rPr>
              <w:lastRenderedPageBreak/>
              <w:t>musí umožnit bez problému překonat nerovnost o výšce 30</w:t>
            </w:r>
            <w:r w:rsidR="00AA239F">
              <w:rPr>
                <w:sz w:val="20"/>
                <w:szCs w:val="20"/>
                <w:lang w:eastAsia="cs-CZ"/>
              </w:rPr>
              <w:t xml:space="preserve"> </w:t>
            </w:r>
            <w:r w:rsidRPr="00306F02">
              <w:rPr>
                <w:sz w:val="20"/>
                <w:szCs w:val="20"/>
                <w:lang w:eastAsia="cs-CZ"/>
              </w:rPr>
              <w:t>mm</w:t>
            </w:r>
          </w:p>
        </w:tc>
        <w:tc>
          <w:tcPr>
            <w:tcW w:w="518" w:type="pct"/>
            <w:tcBorders>
              <w:top w:val="single" w:sz="4" w:space="0" w:color="auto"/>
              <w:left w:val="single" w:sz="4" w:space="0" w:color="auto"/>
              <w:bottom w:val="single" w:sz="4" w:space="0" w:color="auto"/>
              <w:right w:val="single" w:sz="4" w:space="0" w:color="auto"/>
            </w:tcBorders>
          </w:tcPr>
          <w:p w14:paraId="7E70B473"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2B69F70" w14:textId="64251A59"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002E42B"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8C1277" w:rsidRPr="006A78C0" w14:paraId="2A473333" w14:textId="29F7FF3E"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0C80CE37" w14:textId="2ED7792E" w:rsidR="008C1277" w:rsidRPr="00306F02" w:rsidRDefault="00A06669" w:rsidP="00306F02">
            <w:pPr>
              <w:pStyle w:val="Odstavecseseznamem"/>
              <w:numPr>
                <w:ilvl w:val="0"/>
                <w:numId w:val="6"/>
              </w:numPr>
              <w:rPr>
                <w:sz w:val="20"/>
                <w:szCs w:val="20"/>
                <w:lang w:eastAsia="cs-CZ"/>
              </w:rPr>
            </w:pPr>
            <w:r w:rsidRPr="00306F02">
              <w:rPr>
                <w:sz w:val="20"/>
                <w:szCs w:val="20"/>
                <w:lang w:eastAsia="cs-CZ"/>
              </w:rPr>
              <w:t xml:space="preserve">Ovládání společně s centrálním ovládáním brzd hlavních koleček (nožní dvouramennou překlopnou pákou nebo nožní pákou po celé šířce lůžka) nebo samostatné nožní ovládání, které nesmí být hlouběji od půdorysného obrysu lůžka do jeho středu ze strany postranic o více než </w:t>
            </w:r>
            <w:r w:rsidR="00BA7B24">
              <w:rPr>
                <w:sz w:val="20"/>
                <w:szCs w:val="20"/>
                <w:lang w:eastAsia="cs-CZ"/>
              </w:rPr>
              <w:t>110</w:t>
            </w:r>
            <w:r w:rsidR="00AA239F">
              <w:rPr>
                <w:sz w:val="20"/>
                <w:szCs w:val="20"/>
                <w:lang w:eastAsia="cs-CZ"/>
              </w:rPr>
              <w:t xml:space="preserve"> </w:t>
            </w:r>
            <w:r w:rsidRPr="00306F02">
              <w:rPr>
                <w:sz w:val="20"/>
                <w:szCs w:val="20"/>
                <w:lang w:eastAsia="cs-CZ"/>
              </w:rPr>
              <w:t>mm</w:t>
            </w:r>
          </w:p>
        </w:tc>
        <w:tc>
          <w:tcPr>
            <w:tcW w:w="518" w:type="pct"/>
            <w:tcBorders>
              <w:top w:val="single" w:sz="4" w:space="0" w:color="auto"/>
              <w:left w:val="single" w:sz="4" w:space="0" w:color="auto"/>
              <w:bottom w:val="single" w:sz="4" w:space="0" w:color="auto"/>
              <w:right w:val="single" w:sz="4" w:space="0" w:color="auto"/>
            </w:tcBorders>
          </w:tcPr>
          <w:p w14:paraId="39EF4AE5"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4473D1DF" w14:textId="44C7A41A"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A07BB27" w14:textId="77777777" w:rsidR="008C1277" w:rsidRPr="006A78C0" w:rsidRDefault="008C1277" w:rsidP="007529E3">
            <w:pPr>
              <w:tabs>
                <w:tab w:val="left" w:pos="567"/>
              </w:tabs>
              <w:spacing w:after="120" w:line="240" w:lineRule="auto"/>
              <w:ind w:left="709"/>
              <w:rPr>
                <w:rFonts w:eastAsia="Century Schoolbook" w:cs="Times New Roman"/>
                <w:color w:val="414751"/>
                <w:sz w:val="20"/>
                <w:szCs w:val="20"/>
                <w:lang w:eastAsia="cs-CZ"/>
              </w:rPr>
            </w:pPr>
          </w:p>
        </w:tc>
      </w:tr>
      <w:tr w:rsidR="00306F02" w:rsidRPr="006A78C0" w14:paraId="7D0CBA32" w14:textId="77777777" w:rsidTr="00306F02">
        <w:trPr>
          <w:trHeight w:val="113"/>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81865F" w14:textId="5E4509E3" w:rsidR="00306F02" w:rsidRPr="006A78C0" w:rsidRDefault="00306F02" w:rsidP="00306F02">
            <w:pPr>
              <w:tabs>
                <w:tab w:val="left" w:pos="567"/>
              </w:tabs>
              <w:spacing w:after="120" w:line="240" w:lineRule="auto"/>
              <w:rPr>
                <w:rFonts w:eastAsia="Century Schoolbook" w:cs="Times New Roman"/>
                <w:color w:val="414751"/>
                <w:sz w:val="20"/>
                <w:szCs w:val="20"/>
                <w:lang w:eastAsia="cs-CZ"/>
              </w:rPr>
            </w:pPr>
            <w:r w:rsidRPr="00306F02">
              <w:rPr>
                <w:rFonts w:eastAsia="Century Schoolbook" w:cs="Times New Roman"/>
                <w:b/>
                <w:bCs/>
                <w:color w:val="414751"/>
                <w:sz w:val="20"/>
                <w:szCs w:val="20"/>
                <w:lang w:eastAsia="cs-CZ"/>
              </w:rPr>
              <w:t>Příslušenství:</w:t>
            </w:r>
          </w:p>
        </w:tc>
      </w:tr>
      <w:tr w:rsidR="00306F02" w:rsidRPr="006A78C0" w14:paraId="6A6168B5"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7697BF81" w14:textId="77777777" w:rsidR="00AA239F" w:rsidRDefault="00160523" w:rsidP="00306F02">
            <w:pPr>
              <w:rPr>
                <w:sz w:val="20"/>
                <w:szCs w:val="20"/>
                <w:lang w:eastAsia="cs-CZ"/>
              </w:rPr>
            </w:pPr>
            <w:r>
              <w:rPr>
                <w:sz w:val="20"/>
                <w:szCs w:val="20"/>
                <w:lang w:eastAsia="cs-CZ"/>
              </w:rPr>
              <w:t>Infuzní stojan z kovového nekorodujícího mater</w:t>
            </w:r>
            <w:r w:rsidR="00AA239F">
              <w:rPr>
                <w:sz w:val="20"/>
                <w:szCs w:val="20"/>
                <w:lang w:eastAsia="cs-CZ"/>
              </w:rPr>
              <w:t>i</w:t>
            </w:r>
            <w:r>
              <w:rPr>
                <w:sz w:val="20"/>
                <w:szCs w:val="20"/>
                <w:lang w:eastAsia="cs-CZ"/>
              </w:rPr>
              <w:t>álu</w:t>
            </w:r>
            <w:r w:rsidR="00CB397E" w:rsidRPr="00CB397E">
              <w:rPr>
                <w:sz w:val="20"/>
                <w:szCs w:val="20"/>
                <w:lang w:eastAsia="cs-CZ"/>
              </w:rPr>
              <w:t xml:space="preserve">, </w:t>
            </w:r>
          </w:p>
          <w:p w14:paraId="6C5003DA" w14:textId="199EA7CA" w:rsidR="00306F02" w:rsidRPr="00306F02" w:rsidRDefault="00CB397E" w:rsidP="00306F02">
            <w:pPr>
              <w:rPr>
                <w:sz w:val="20"/>
                <w:szCs w:val="20"/>
                <w:lang w:eastAsia="cs-CZ"/>
              </w:rPr>
            </w:pPr>
            <w:r w:rsidRPr="00CB397E">
              <w:rPr>
                <w:sz w:val="20"/>
                <w:szCs w:val="20"/>
                <w:lang w:eastAsia="cs-CZ"/>
              </w:rPr>
              <w:t>4x nerezový háček</w:t>
            </w:r>
            <w:r>
              <w:rPr>
                <w:sz w:val="20"/>
                <w:szCs w:val="20"/>
                <w:lang w:eastAsia="cs-CZ"/>
              </w:rPr>
              <w:t xml:space="preserve"> </w:t>
            </w:r>
          </w:p>
        </w:tc>
        <w:tc>
          <w:tcPr>
            <w:tcW w:w="518" w:type="pct"/>
            <w:tcBorders>
              <w:top w:val="single" w:sz="4" w:space="0" w:color="auto"/>
              <w:left w:val="single" w:sz="4" w:space="0" w:color="auto"/>
              <w:bottom w:val="single" w:sz="4" w:space="0" w:color="auto"/>
              <w:right w:val="single" w:sz="4" w:space="0" w:color="auto"/>
            </w:tcBorders>
          </w:tcPr>
          <w:p w14:paraId="54B0AD6B"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8F9B904"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F3B8B72"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r>
      <w:tr w:rsidR="00306F02" w:rsidRPr="006A78C0" w14:paraId="6A2B2BEB"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2055E0D2" w14:textId="77777777" w:rsidR="00AA239F" w:rsidRDefault="00CB397E" w:rsidP="00306F02">
            <w:pPr>
              <w:rPr>
                <w:sz w:val="20"/>
                <w:szCs w:val="20"/>
                <w:lang w:eastAsia="cs-CZ"/>
              </w:rPr>
            </w:pPr>
            <w:r w:rsidRPr="00CB397E">
              <w:rPr>
                <w:sz w:val="20"/>
                <w:szCs w:val="20"/>
                <w:lang w:eastAsia="cs-CZ"/>
              </w:rPr>
              <w:t xml:space="preserve">Hrazda lakovaná, hrazdička plastová včetně popruhu </w:t>
            </w:r>
          </w:p>
          <w:p w14:paraId="35FACEDB" w14:textId="7E9B2135" w:rsidR="00306F02" w:rsidRPr="00306F02" w:rsidRDefault="00CB397E" w:rsidP="00306F02">
            <w:pPr>
              <w:rPr>
                <w:sz w:val="20"/>
                <w:szCs w:val="20"/>
                <w:lang w:eastAsia="cs-CZ"/>
              </w:rPr>
            </w:pPr>
            <w:r w:rsidRPr="00CB397E">
              <w:rPr>
                <w:sz w:val="20"/>
                <w:szCs w:val="20"/>
                <w:lang w:eastAsia="cs-CZ"/>
              </w:rPr>
              <w:t>s navijákem</w:t>
            </w:r>
          </w:p>
        </w:tc>
        <w:tc>
          <w:tcPr>
            <w:tcW w:w="518" w:type="pct"/>
            <w:tcBorders>
              <w:top w:val="single" w:sz="4" w:space="0" w:color="auto"/>
              <w:left w:val="single" w:sz="4" w:space="0" w:color="auto"/>
              <w:bottom w:val="single" w:sz="4" w:space="0" w:color="auto"/>
              <w:right w:val="single" w:sz="4" w:space="0" w:color="auto"/>
            </w:tcBorders>
          </w:tcPr>
          <w:p w14:paraId="71DE7EFF"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FBAFBDD"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35D379C"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r>
      <w:tr w:rsidR="00306F02" w:rsidRPr="006A78C0" w14:paraId="51913F42"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1540C4D1" w14:textId="3BFE3FC8" w:rsidR="00306F02" w:rsidRPr="00306F02" w:rsidRDefault="00CB397E" w:rsidP="00306F02">
            <w:pPr>
              <w:rPr>
                <w:sz w:val="20"/>
                <w:szCs w:val="20"/>
                <w:lang w:eastAsia="cs-CZ"/>
              </w:rPr>
            </w:pPr>
            <w:r w:rsidRPr="00CB397E">
              <w:rPr>
                <w:sz w:val="20"/>
                <w:szCs w:val="20"/>
                <w:lang w:eastAsia="cs-CZ"/>
              </w:rPr>
              <w:t>Kovový držák nádoby na moč</w:t>
            </w:r>
          </w:p>
        </w:tc>
        <w:tc>
          <w:tcPr>
            <w:tcW w:w="518" w:type="pct"/>
            <w:tcBorders>
              <w:top w:val="single" w:sz="4" w:space="0" w:color="auto"/>
              <w:left w:val="single" w:sz="4" w:space="0" w:color="auto"/>
              <w:bottom w:val="single" w:sz="4" w:space="0" w:color="auto"/>
              <w:right w:val="single" w:sz="4" w:space="0" w:color="auto"/>
            </w:tcBorders>
          </w:tcPr>
          <w:p w14:paraId="70CB55B9"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43A48534"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997046B"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r>
      <w:tr w:rsidR="00306F02" w:rsidRPr="006A78C0" w14:paraId="3D4315EE"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4C349E45" w14:textId="37717465" w:rsidR="00297BA1" w:rsidRPr="00306F02" w:rsidRDefault="00CB397E" w:rsidP="00306F02">
            <w:pPr>
              <w:rPr>
                <w:sz w:val="20"/>
                <w:szCs w:val="20"/>
                <w:lang w:eastAsia="cs-CZ"/>
              </w:rPr>
            </w:pPr>
            <w:r w:rsidRPr="00CB397E">
              <w:rPr>
                <w:sz w:val="20"/>
                <w:szCs w:val="20"/>
                <w:lang w:eastAsia="cs-CZ"/>
              </w:rPr>
              <w:t>Veškeré další příslušenství nutné k zahájení provozu lůžka</w:t>
            </w:r>
          </w:p>
        </w:tc>
        <w:tc>
          <w:tcPr>
            <w:tcW w:w="518" w:type="pct"/>
            <w:tcBorders>
              <w:top w:val="single" w:sz="4" w:space="0" w:color="auto"/>
              <w:left w:val="single" w:sz="4" w:space="0" w:color="auto"/>
              <w:bottom w:val="single" w:sz="4" w:space="0" w:color="auto"/>
              <w:right w:val="single" w:sz="4" w:space="0" w:color="auto"/>
            </w:tcBorders>
          </w:tcPr>
          <w:p w14:paraId="19A887FF"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1760DB0"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8F800C9" w14:textId="77777777" w:rsidR="00306F02" w:rsidRPr="006A78C0" w:rsidRDefault="00306F02" w:rsidP="007529E3">
            <w:pPr>
              <w:tabs>
                <w:tab w:val="left" w:pos="567"/>
              </w:tabs>
              <w:spacing w:after="120" w:line="240" w:lineRule="auto"/>
              <w:ind w:left="709"/>
              <w:rPr>
                <w:rFonts w:eastAsia="Century Schoolbook" w:cs="Times New Roman"/>
                <w:color w:val="414751"/>
                <w:sz w:val="20"/>
                <w:szCs w:val="20"/>
                <w:lang w:eastAsia="cs-CZ"/>
              </w:rPr>
            </w:pPr>
          </w:p>
        </w:tc>
      </w:tr>
      <w:tr w:rsidR="00297BA1" w:rsidRPr="006A78C0" w14:paraId="28EDE1E4"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65ABF739" w14:textId="4215F28F" w:rsidR="00297BA1" w:rsidRPr="00CB397E" w:rsidRDefault="00637E40" w:rsidP="00306F02">
            <w:pPr>
              <w:rPr>
                <w:sz w:val="20"/>
                <w:szCs w:val="20"/>
                <w:lang w:eastAsia="cs-CZ"/>
              </w:rPr>
            </w:pPr>
            <w:r>
              <w:rPr>
                <w:sz w:val="20"/>
                <w:szCs w:val="20"/>
                <w:lang w:eastAsia="cs-CZ"/>
              </w:rPr>
              <w:t>Dodatečný díl postranic – sada L + P (počet upřesněn v rozkladu nabídkové ceny)</w:t>
            </w:r>
          </w:p>
        </w:tc>
        <w:tc>
          <w:tcPr>
            <w:tcW w:w="518" w:type="pct"/>
            <w:tcBorders>
              <w:top w:val="single" w:sz="4" w:space="0" w:color="auto"/>
              <w:left w:val="single" w:sz="4" w:space="0" w:color="auto"/>
              <w:bottom w:val="single" w:sz="4" w:space="0" w:color="auto"/>
              <w:right w:val="single" w:sz="4" w:space="0" w:color="auto"/>
            </w:tcBorders>
          </w:tcPr>
          <w:p w14:paraId="11382E89" w14:textId="77777777" w:rsidR="00297BA1" w:rsidRPr="006A78C0" w:rsidRDefault="00297BA1" w:rsidP="007529E3">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35DF5AB" w14:textId="77777777" w:rsidR="00297BA1" w:rsidRPr="006A78C0" w:rsidRDefault="00297BA1" w:rsidP="007529E3">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6A667EE" w14:textId="77777777" w:rsidR="00297BA1" w:rsidRPr="006A78C0" w:rsidRDefault="00297BA1" w:rsidP="007529E3">
            <w:pPr>
              <w:tabs>
                <w:tab w:val="left" w:pos="567"/>
              </w:tabs>
              <w:spacing w:after="120" w:line="240" w:lineRule="auto"/>
              <w:ind w:left="709"/>
              <w:rPr>
                <w:rFonts w:eastAsia="Century Schoolbook" w:cs="Times New Roman"/>
                <w:color w:val="414751"/>
                <w:sz w:val="20"/>
                <w:szCs w:val="20"/>
                <w:lang w:eastAsia="cs-CZ"/>
              </w:rPr>
            </w:pPr>
          </w:p>
        </w:tc>
      </w:tr>
      <w:tr w:rsidR="00637E40" w:rsidRPr="006A78C0" w14:paraId="61B1B76F" w14:textId="77777777" w:rsidTr="008C1277">
        <w:trPr>
          <w:trHeight w:val="113"/>
        </w:trPr>
        <w:tc>
          <w:tcPr>
            <w:tcW w:w="2837" w:type="pct"/>
            <w:tcBorders>
              <w:top w:val="single" w:sz="4" w:space="0" w:color="auto"/>
              <w:left w:val="single" w:sz="4" w:space="0" w:color="auto"/>
              <w:bottom w:val="single" w:sz="4" w:space="0" w:color="auto"/>
              <w:right w:val="single" w:sz="4" w:space="0" w:color="auto"/>
            </w:tcBorders>
          </w:tcPr>
          <w:p w14:paraId="064FD448" w14:textId="7D092C8A" w:rsidR="00637E40" w:rsidRDefault="00637E40" w:rsidP="00306F02">
            <w:pPr>
              <w:rPr>
                <w:sz w:val="20"/>
                <w:szCs w:val="20"/>
                <w:lang w:eastAsia="cs-CZ"/>
              </w:rPr>
            </w:pPr>
            <w:r>
              <w:rPr>
                <w:sz w:val="20"/>
                <w:szCs w:val="20"/>
                <w:lang w:eastAsia="cs-CZ"/>
              </w:rPr>
              <w:t xml:space="preserve">Dodatečný díl postranic je kompaktní, plastový, </w:t>
            </w:r>
            <w:r w:rsidRPr="00297BA1">
              <w:rPr>
                <w:sz w:val="20"/>
                <w:szCs w:val="20"/>
                <w:lang w:eastAsia="cs-CZ"/>
              </w:rPr>
              <w:t>s ochranou pacienta před pádem a zaklíněním části těla a pojistkou proti samovolnému vytažení/sklopení, povrch nesmí být pórovitý nebo se škrábanci a vrypy, které by komplikovaly nebo zcela znemožnily dekontaminaci a desinfekci</w:t>
            </w:r>
            <w:r>
              <w:rPr>
                <w:sz w:val="20"/>
                <w:szCs w:val="20"/>
                <w:lang w:eastAsia="cs-CZ"/>
              </w:rPr>
              <w:t xml:space="preserve"> </w:t>
            </w:r>
            <w:r w:rsidR="00D05262" w:rsidRPr="00984526">
              <w:rPr>
                <w:sz w:val="20"/>
                <w:szCs w:val="20"/>
                <w:highlight w:val="yellow"/>
                <w:lang w:eastAsia="cs-CZ"/>
              </w:rPr>
              <w:t xml:space="preserve">(Hodnocené kritérium F3 – </w:t>
            </w:r>
            <w:r w:rsidR="00984526" w:rsidRPr="00984526">
              <w:rPr>
                <w:sz w:val="20"/>
                <w:szCs w:val="20"/>
                <w:highlight w:val="yellow"/>
                <w:lang w:eastAsia="cs-CZ"/>
              </w:rPr>
              <w:t>postup hodnocení je</w:t>
            </w:r>
            <w:r w:rsidR="00984526">
              <w:rPr>
                <w:sz w:val="20"/>
                <w:szCs w:val="20"/>
                <w:highlight w:val="yellow"/>
                <w:lang w:eastAsia="cs-CZ"/>
              </w:rPr>
              <w:t xml:space="preserve"> uveden</w:t>
            </w:r>
            <w:r w:rsidR="00984526" w:rsidRPr="00984526">
              <w:rPr>
                <w:sz w:val="20"/>
                <w:szCs w:val="20"/>
                <w:highlight w:val="yellow"/>
                <w:lang w:eastAsia="cs-CZ"/>
              </w:rPr>
              <w:t xml:space="preserve"> v zadávací dokumentaci</w:t>
            </w:r>
            <w:r w:rsidR="00984526">
              <w:rPr>
                <w:sz w:val="20"/>
                <w:szCs w:val="20"/>
                <w:lang w:eastAsia="cs-CZ"/>
              </w:rPr>
              <w:t>)</w:t>
            </w:r>
          </w:p>
        </w:tc>
        <w:tc>
          <w:tcPr>
            <w:tcW w:w="518" w:type="pct"/>
            <w:tcBorders>
              <w:top w:val="single" w:sz="4" w:space="0" w:color="auto"/>
              <w:left w:val="single" w:sz="4" w:space="0" w:color="auto"/>
              <w:bottom w:val="single" w:sz="4" w:space="0" w:color="auto"/>
              <w:right w:val="single" w:sz="4" w:space="0" w:color="auto"/>
            </w:tcBorders>
          </w:tcPr>
          <w:p w14:paraId="0920DFB1" w14:textId="77777777" w:rsidR="00EC51BA"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 xml:space="preserve">     </w:t>
            </w:r>
          </w:p>
          <w:p w14:paraId="19C00213" w14:textId="77777777" w:rsidR="00EC51BA" w:rsidRDefault="00EC51BA" w:rsidP="00EC51BA">
            <w:pPr>
              <w:tabs>
                <w:tab w:val="left" w:pos="567"/>
              </w:tabs>
              <w:spacing w:after="120" w:line="240" w:lineRule="auto"/>
              <w:rPr>
                <w:rFonts w:eastAsia="Century Schoolbook" w:cs="Times New Roman"/>
                <w:color w:val="414751"/>
                <w:sz w:val="20"/>
                <w:szCs w:val="20"/>
                <w:lang w:eastAsia="cs-CZ"/>
              </w:rPr>
            </w:pPr>
          </w:p>
          <w:p w14:paraId="3F8F88E6" w14:textId="61363680" w:rsidR="00637E40" w:rsidRPr="006A78C0"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 xml:space="preserve">   ANO/NE                        </w:t>
            </w:r>
            <w:proofErr w:type="gramStart"/>
            <w:r>
              <w:rPr>
                <w:rFonts w:eastAsia="Century Schoolbook" w:cs="Times New Roman"/>
                <w:color w:val="414751"/>
                <w:sz w:val="20"/>
                <w:szCs w:val="20"/>
                <w:lang w:eastAsia="cs-CZ"/>
              </w:rPr>
              <w:t xml:space="preserve">   (</w:t>
            </w:r>
            <w:proofErr w:type="gramEnd"/>
            <w:r>
              <w:rPr>
                <w:rFonts w:eastAsia="Century Schoolbook" w:cs="Times New Roman"/>
                <w:color w:val="414751"/>
                <w:sz w:val="20"/>
                <w:szCs w:val="20"/>
                <w:lang w:eastAsia="cs-CZ"/>
              </w:rPr>
              <w:t>hodnoceno)</w:t>
            </w:r>
          </w:p>
        </w:tc>
        <w:tc>
          <w:tcPr>
            <w:tcW w:w="1087" w:type="pct"/>
            <w:tcBorders>
              <w:top w:val="single" w:sz="4" w:space="0" w:color="auto"/>
              <w:left w:val="single" w:sz="4" w:space="0" w:color="auto"/>
              <w:bottom w:val="single" w:sz="4" w:space="0" w:color="auto"/>
              <w:right w:val="single" w:sz="4" w:space="0" w:color="auto"/>
            </w:tcBorders>
          </w:tcPr>
          <w:p w14:paraId="0083C8FC" w14:textId="06D569AD" w:rsidR="00AA239F" w:rsidRDefault="00AA239F" w:rsidP="00EC51BA">
            <w:pPr>
              <w:tabs>
                <w:tab w:val="left" w:pos="567"/>
              </w:tabs>
              <w:spacing w:after="120" w:line="240" w:lineRule="auto"/>
              <w:rPr>
                <w:rFonts w:eastAsia="Century Schoolbook" w:cs="Times New Roman"/>
                <w:color w:val="414751"/>
                <w:sz w:val="20"/>
                <w:szCs w:val="20"/>
                <w:lang w:eastAsia="cs-CZ"/>
              </w:rPr>
            </w:pPr>
          </w:p>
          <w:p w14:paraId="4443B2F7" w14:textId="74359282" w:rsidR="00AA239F" w:rsidRDefault="00AA239F" w:rsidP="00AA239F">
            <w:pPr>
              <w:rPr>
                <w:rFonts w:eastAsia="Century Schoolbook" w:cs="Times New Roman"/>
                <w:sz w:val="20"/>
                <w:szCs w:val="20"/>
                <w:lang w:eastAsia="cs-CZ"/>
              </w:rPr>
            </w:pPr>
          </w:p>
          <w:p w14:paraId="46426AD4" w14:textId="77777777" w:rsidR="00637E40" w:rsidRPr="00AA239F" w:rsidRDefault="00637E40" w:rsidP="00AA239F">
            <w:pPr>
              <w:jc w:val="center"/>
              <w:rPr>
                <w:rFonts w:eastAsia="Century Schoolbook" w:cs="Times New Roman"/>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AC20E76" w14:textId="77777777" w:rsidR="00637E40" w:rsidRPr="006A78C0" w:rsidRDefault="00637E40" w:rsidP="007529E3">
            <w:pPr>
              <w:tabs>
                <w:tab w:val="left" w:pos="567"/>
              </w:tabs>
              <w:spacing w:after="120" w:line="240" w:lineRule="auto"/>
              <w:ind w:left="709"/>
              <w:rPr>
                <w:rFonts w:eastAsia="Century Schoolbook" w:cs="Times New Roman"/>
                <w:color w:val="414751"/>
                <w:sz w:val="20"/>
                <w:szCs w:val="20"/>
                <w:lang w:eastAsia="cs-CZ"/>
              </w:rPr>
            </w:pPr>
          </w:p>
        </w:tc>
      </w:tr>
    </w:tbl>
    <w:p w14:paraId="63C85E82" w14:textId="05B5C112" w:rsidR="006A78C0" w:rsidRDefault="006A78C0" w:rsidP="006A78C0">
      <w:pPr>
        <w:tabs>
          <w:tab w:val="left" w:pos="567"/>
        </w:tabs>
        <w:spacing w:after="120" w:line="240" w:lineRule="auto"/>
        <w:ind w:left="709"/>
        <w:rPr>
          <w:rFonts w:eastAsia="Century Schoolbook" w:cs="Times New Roman"/>
          <w:color w:val="414751"/>
          <w:sz w:val="20"/>
          <w:szCs w:val="20"/>
          <w:lang w:eastAsia="cs-CZ"/>
        </w:rPr>
      </w:pPr>
      <w:r w:rsidRPr="006A78C0">
        <w:rPr>
          <w:rFonts w:eastAsia="Century Schoolbook" w:cs="Times New Roman"/>
          <w:color w:val="414751"/>
          <w:sz w:val="20"/>
          <w:szCs w:val="20"/>
          <w:lang w:eastAsia="cs-CZ"/>
        </w:rPr>
        <w:br/>
      </w: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5724"/>
        <w:gridCol w:w="1238"/>
        <w:gridCol w:w="2156"/>
        <w:gridCol w:w="1078"/>
      </w:tblGrid>
      <w:tr w:rsidR="00CB397E" w:rsidRPr="008C1277" w14:paraId="7844C69D" w14:textId="77777777" w:rsidTr="00B011DE">
        <w:trPr>
          <w:trHeight w:val="236"/>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2C36F2" w14:textId="174F1234" w:rsidR="00CB397E" w:rsidRPr="008C1277" w:rsidRDefault="00CB397E" w:rsidP="00B011DE">
            <w:pPr>
              <w:tabs>
                <w:tab w:val="left" w:pos="567"/>
              </w:tabs>
              <w:spacing w:after="120" w:line="240" w:lineRule="auto"/>
              <w:jc w:val="center"/>
              <w:rPr>
                <w:rFonts w:eastAsia="Century Schoolbook" w:cs="Times New Roman"/>
                <w:b/>
                <w:bCs/>
                <w:color w:val="414751"/>
                <w:sz w:val="24"/>
                <w:szCs w:val="24"/>
                <w:lang w:eastAsia="cs-CZ"/>
              </w:rPr>
            </w:pPr>
            <w:r w:rsidRPr="008C1277">
              <w:rPr>
                <w:rFonts w:eastAsia="Century Schoolbook" w:cs="Times New Roman"/>
                <w:b/>
                <w:bCs/>
                <w:color w:val="414751"/>
                <w:sz w:val="24"/>
                <w:szCs w:val="24"/>
                <w:lang w:eastAsia="cs-CZ"/>
              </w:rPr>
              <w:t xml:space="preserve">Nemocniční </w:t>
            </w:r>
            <w:r>
              <w:rPr>
                <w:rFonts w:eastAsia="Century Schoolbook" w:cs="Times New Roman"/>
                <w:b/>
                <w:bCs/>
                <w:color w:val="414751"/>
                <w:sz w:val="24"/>
                <w:szCs w:val="24"/>
                <w:lang w:eastAsia="cs-CZ"/>
              </w:rPr>
              <w:t>nábytek</w:t>
            </w:r>
          </w:p>
        </w:tc>
      </w:tr>
      <w:tr w:rsidR="00CB397E" w:rsidRPr="006A78C0" w14:paraId="524A6EA1" w14:textId="77777777" w:rsidTr="00B011DE">
        <w:trPr>
          <w:trHeight w:val="236"/>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847A09" w14:textId="545F1995" w:rsidR="00CB397E" w:rsidRPr="006A78C0" w:rsidRDefault="00CB397E" w:rsidP="00B011DE">
            <w:pPr>
              <w:tabs>
                <w:tab w:val="left" w:pos="567"/>
              </w:tabs>
              <w:spacing w:after="120" w:line="240" w:lineRule="auto"/>
              <w:rPr>
                <w:rFonts w:eastAsia="Century Schoolbook" w:cs="Times New Roman"/>
                <w:b/>
                <w:bCs/>
                <w:color w:val="414751"/>
                <w:sz w:val="20"/>
                <w:szCs w:val="20"/>
                <w:lang w:eastAsia="cs-CZ"/>
              </w:rPr>
            </w:pPr>
            <w:r>
              <w:rPr>
                <w:rFonts w:eastAsia="Century Schoolbook" w:cs="Times New Roman"/>
                <w:b/>
                <w:bCs/>
                <w:color w:val="414751"/>
                <w:sz w:val="20"/>
                <w:szCs w:val="20"/>
                <w:lang w:eastAsia="cs-CZ"/>
              </w:rPr>
              <w:t>Noční stolek dřevěný</w:t>
            </w:r>
            <w:r w:rsidRPr="006A78C0">
              <w:rPr>
                <w:rFonts w:eastAsia="Century Schoolbook" w:cs="Times New Roman"/>
                <w:b/>
                <w:bCs/>
                <w:color w:val="414751"/>
                <w:sz w:val="20"/>
                <w:szCs w:val="20"/>
                <w:lang w:eastAsia="cs-CZ"/>
              </w:rPr>
              <w:t>:</w:t>
            </w:r>
          </w:p>
        </w:tc>
      </w:tr>
      <w:tr w:rsidR="00CB397E" w:rsidRPr="006A78C0" w14:paraId="7BE74704"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hideMark/>
          </w:tcPr>
          <w:p w14:paraId="0C82FBA5" w14:textId="73F881E0" w:rsidR="00CB397E" w:rsidRPr="007529E3" w:rsidRDefault="00CB397E" w:rsidP="00CB397E">
            <w:pPr>
              <w:rPr>
                <w:sz w:val="20"/>
                <w:szCs w:val="20"/>
                <w:lang w:eastAsia="cs-CZ"/>
              </w:rPr>
            </w:pPr>
            <w:r w:rsidRPr="00092CF5">
              <w:rPr>
                <w:sz w:val="20"/>
                <w:szCs w:val="20"/>
                <w:lang w:eastAsia="cs-CZ"/>
              </w:rPr>
              <w:t>Pojízdný, oboustranný, uzamykatelný stolek k nemocničnímu lůžku</w:t>
            </w:r>
          </w:p>
        </w:tc>
        <w:tc>
          <w:tcPr>
            <w:tcW w:w="518" w:type="pct"/>
            <w:tcBorders>
              <w:top w:val="single" w:sz="4" w:space="0" w:color="auto"/>
              <w:left w:val="single" w:sz="4" w:space="0" w:color="auto"/>
              <w:bottom w:val="single" w:sz="4" w:space="0" w:color="auto"/>
              <w:right w:val="single" w:sz="4" w:space="0" w:color="auto"/>
            </w:tcBorders>
          </w:tcPr>
          <w:p w14:paraId="17FCB02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3FD848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FD22521"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7A686AB6"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729C5119" w14:textId="24CF04E7" w:rsidR="00CB397E" w:rsidRPr="007529E3" w:rsidRDefault="00CB397E" w:rsidP="00CB397E">
            <w:pPr>
              <w:rPr>
                <w:sz w:val="20"/>
                <w:szCs w:val="20"/>
                <w:lang w:eastAsia="cs-CZ"/>
              </w:rPr>
            </w:pPr>
            <w:r w:rsidRPr="00092CF5">
              <w:rPr>
                <w:sz w:val="20"/>
                <w:szCs w:val="20"/>
                <w:lang w:eastAsia="cs-CZ"/>
              </w:rPr>
              <w:lastRenderedPageBreak/>
              <w:t>Dřevěný korpus, materiál lamino (minimálně 18 mm), hrany ABS plast</w:t>
            </w:r>
          </w:p>
        </w:tc>
        <w:tc>
          <w:tcPr>
            <w:tcW w:w="518" w:type="pct"/>
            <w:tcBorders>
              <w:top w:val="single" w:sz="4" w:space="0" w:color="auto"/>
              <w:left w:val="single" w:sz="4" w:space="0" w:color="auto"/>
              <w:bottom w:val="single" w:sz="4" w:space="0" w:color="auto"/>
              <w:right w:val="single" w:sz="4" w:space="0" w:color="auto"/>
            </w:tcBorders>
          </w:tcPr>
          <w:p w14:paraId="71E0149B"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C836722"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81861B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248A4B94"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58704FD6" w14:textId="77777777" w:rsidR="00AA239F" w:rsidRDefault="00CB397E" w:rsidP="00CB397E">
            <w:pPr>
              <w:rPr>
                <w:sz w:val="20"/>
                <w:szCs w:val="20"/>
                <w:lang w:eastAsia="cs-CZ"/>
              </w:rPr>
            </w:pPr>
            <w:r w:rsidRPr="00092CF5">
              <w:rPr>
                <w:sz w:val="20"/>
                <w:szCs w:val="20"/>
                <w:lang w:eastAsia="cs-CZ"/>
              </w:rPr>
              <w:t xml:space="preserve">Integrovaná jídelní deska, plynule výškově stavitelná </w:t>
            </w:r>
          </w:p>
          <w:p w14:paraId="3C8E8EEB" w14:textId="440D9740" w:rsidR="00AA239F" w:rsidRDefault="00CB397E" w:rsidP="00CB397E">
            <w:pPr>
              <w:rPr>
                <w:sz w:val="20"/>
                <w:szCs w:val="20"/>
                <w:lang w:eastAsia="cs-CZ"/>
              </w:rPr>
            </w:pPr>
            <w:r w:rsidRPr="00092CF5">
              <w:rPr>
                <w:sz w:val="20"/>
                <w:szCs w:val="20"/>
                <w:lang w:eastAsia="cs-CZ"/>
              </w:rPr>
              <w:t xml:space="preserve">s posilováním pružinou (nebo jiným mechanickým způsobem), </w:t>
            </w:r>
          </w:p>
          <w:p w14:paraId="12D2B6CA" w14:textId="63FEAF0E" w:rsidR="00CB397E" w:rsidRPr="007529E3" w:rsidRDefault="00CB397E" w:rsidP="00CB397E">
            <w:pPr>
              <w:rPr>
                <w:sz w:val="20"/>
                <w:szCs w:val="20"/>
                <w:lang w:eastAsia="cs-CZ"/>
              </w:rPr>
            </w:pPr>
            <w:r w:rsidRPr="00092CF5">
              <w:rPr>
                <w:sz w:val="20"/>
                <w:szCs w:val="20"/>
                <w:lang w:eastAsia="cs-CZ"/>
              </w:rPr>
              <w:t xml:space="preserve">s automatickou aretací výšky a náklonu pro bezpečné a jednoduché ovládání </w:t>
            </w:r>
          </w:p>
        </w:tc>
        <w:tc>
          <w:tcPr>
            <w:tcW w:w="518" w:type="pct"/>
            <w:tcBorders>
              <w:top w:val="single" w:sz="4" w:space="0" w:color="auto"/>
              <w:left w:val="single" w:sz="4" w:space="0" w:color="auto"/>
              <w:bottom w:val="single" w:sz="4" w:space="0" w:color="auto"/>
              <w:right w:val="single" w:sz="4" w:space="0" w:color="auto"/>
            </w:tcBorders>
          </w:tcPr>
          <w:p w14:paraId="38BB21CD"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7E0C74B5"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EE64FA5"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3ADB162C"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6882300D" w14:textId="3774195B" w:rsidR="00CB397E" w:rsidRPr="007529E3" w:rsidRDefault="00CB397E" w:rsidP="00CB397E">
            <w:pPr>
              <w:rPr>
                <w:sz w:val="20"/>
                <w:szCs w:val="20"/>
                <w:lang w:eastAsia="cs-CZ"/>
              </w:rPr>
            </w:pPr>
            <w:r w:rsidRPr="00092CF5">
              <w:rPr>
                <w:sz w:val="20"/>
                <w:szCs w:val="20"/>
                <w:lang w:eastAsia="cs-CZ"/>
              </w:rPr>
              <w:t>Jídelní deska se zvýšenými okraji zamezujícími pádu položených předmětů</w:t>
            </w:r>
          </w:p>
        </w:tc>
        <w:tc>
          <w:tcPr>
            <w:tcW w:w="518" w:type="pct"/>
            <w:tcBorders>
              <w:top w:val="single" w:sz="4" w:space="0" w:color="auto"/>
              <w:left w:val="single" w:sz="4" w:space="0" w:color="auto"/>
              <w:bottom w:val="single" w:sz="4" w:space="0" w:color="auto"/>
              <w:right w:val="single" w:sz="4" w:space="0" w:color="auto"/>
            </w:tcBorders>
          </w:tcPr>
          <w:p w14:paraId="657A40E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E18EA7C"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CE8679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5D321C24"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433396DE" w14:textId="253F2069" w:rsidR="00CB397E" w:rsidRPr="007529E3" w:rsidRDefault="00CB397E" w:rsidP="00CB397E">
            <w:pPr>
              <w:rPr>
                <w:sz w:val="20"/>
                <w:szCs w:val="20"/>
                <w:lang w:eastAsia="cs-CZ"/>
              </w:rPr>
            </w:pPr>
            <w:r w:rsidRPr="00092CF5">
              <w:rPr>
                <w:sz w:val="20"/>
                <w:szCs w:val="20"/>
                <w:lang w:eastAsia="cs-CZ"/>
              </w:rPr>
              <w:t>Kolečka o průměru minimálně 50 mm</w:t>
            </w:r>
          </w:p>
        </w:tc>
        <w:tc>
          <w:tcPr>
            <w:tcW w:w="518" w:type="pct"/>
            <w:tcBorders>
              <w:top w:val="single" w:sz="4" w:space="0" w:color="auto"/>
              <w:left w:val="single" w:sz="4" w:space="0" w:color="auto"/>
              <w:bottom w:val="single" w:sz="4" w:space="0" w:color="auto"/>
              <w:right w:val="single" w:sz="4" w:space="0" w:color="auto"/>
            </w:tcBorders>
          </w:tcPr>
          <w:p w14:paraId="2D2F946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55CC70D"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34D07D4"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4849B4DF"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666E7FE5" w14:textId="6B811A9D" w:rsidR="00CB397E" w:rsidRPr="007529E3" w:rsidRDefault="00CB397E" w:rsidP="00CB397E">
            <w:pPr>
              <w:rPr>
                <w:sz w:val="20"/>
                <w:szCs w:val="20"/>
                <w:lang w:eastAsia="cs-CZ"/>
              </w:rPr>
            </w:pPr>
            <w:r w:rsidRPr="00092CF5">
              <w:rPr>
                <w:sz w:val="20"/>
                <w:szCs w:val="20"/>
                <w:lang w:eastAsia="cs-CZ"/>
              </w:rPr>
              <w:t>Minimálně 2 kolečka s brzdou</w:t>
            </w:r>
          </w:p>
        </w:tc>
        <w:tc>
          <w:tcPr>
            <w:tcW w:w="518" w:type="pct"/>
            <w:tcBorders>
              <w:top w:val="single" w:sz="4" w:space="0" w:color="auto"/>
              <w:left w:val="single" w:sz="4" w:space="0" w:color="auto"/>
              <w:bottom w:val="single" w:sz="4" w:space="0" w:color="auto"/>
              <w:right w:val="single" w:sz="4" w:space="0" w:color="auto"/>
            </w:tcBorders>
          </w:tcPr>
          <w:p w14:paraId="382D66D5"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40CECFC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905A2F7"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1544B68A"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4EACB25E" w14:textId="7FE399A1" w:rsidR="00CB397E" w:rsidRPr="007529E3" w:rsidRDefault="00CB397E" w:rsidP="00CB397E">
            <w:pPr>
              <w:rPr>
                <w:sz w:val="20"/>
                <w:szCs w:val="20"/>
                <w:lang w:eastAsia="cs-CZ"/>
              </w:rPr>
            </w:pPr>
            <w:r w:rsidRPr="00092CF5">
              <w:rPr>
                <w:sz w:val="20"/>
                <w:szCs w:val="20"/>
                <w:lang w:eastAsia="cs-CZ"/>
              </w:rPr>
              <w:t>Stolek dobře čistitelný a dezinfikovatelný, vyjímatelná vložka zásuvky z ABS plastu</w:t>
            </w:r>
          </w:p>
        </w:tc>
        <w:tc>
          <w:tcPr>
            <w:tcW w:w="518" w:type="pct"/>
            <w:tcBorders>
              <w:top w:val="single" w:sz="4" w:space="0" w:color="auto"/>
              <w:left w:val="single" w:sz="4" w:space="0" w:color="auto"/>
              <w:bottom w:val="single" w:sz="4" w:space="0" w:color="auto"/>
              <w:right w:val="single" w:sz="4" w:space="0" w:color="auto"/>
            </w:tcBorders>
          </w:tcPr>
          <w:p w14:paraId="52439471"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5A29A2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A00A19C"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5596A77F" w14:textId="77777777" w:rsidTr="00A350A8">
        <w:trPr>
          <w:trHeight w:val="25"/>
        </w:trPr>
        <w:tc>
          <w:tcPr>
            <w:tcW w:w="2837" w:type="pct"/>
            <w:tcBorders>
              <w:top w:val="single" w:sz="4" w:space="0" w:color="auto"/>
              <w:left w:val="single" w:sz="4" w:space="0" w:color="auto"/>
              <w:bottom w:val="single" w:sz="4" w:space="0" w:color="auto"/>
              <w:right w:val="single" w:sz="4" w:space="0" w:color="auto"/>
            </w:tcBorders>
            <w:shd w:val="clear" w:color="auto" w:fill="auto"/>
            <w:vAlign w:val="center"/>
          </w:tcPr>
          <w:p w14:paraId="081B8FF2" w14:textId="3E319887" w:rsidR="00CB397E" w:rsidRPr="007529E3" w:rsidRDefault="00CB397E" w:rsidP="00CB397E">
            <w:pPr>
              <w:rPr>
                <w:sz w:val="20"/>
                <w:szCs w:val="20"/>
                <w:lang w:eastAsia="cs-CZ"/>
              </w:rPr>
            </w:pPr>
            <w:r w:rsidRPr="00A350A8">
              <w:rPr>
                <w:sz w:val="20"/>
                <w:szCs w:val="20"/>
                <w:lang w:eastAsia="cs-CZ"/>
              </w:rPr>
              <w:t>Zásuvky s kvalitními výsuvy</w:t>
            </w:r>
          </w:p>
        </w:tc>
        <w:tc>
          <w:tcPr>
            <w:tcW w:w="518" w:type="pct"/>
            <w:tcBorders>
              <w:top w:val="single" w:sz="4" w:space="0" w:color="auto"/>
              <w:left w:val="single" w:sz="4" w:space="0" w:color="auto"/>
              <w:bottom w:val="single" w:sz="4" w:space="0" w:color="auto"/>
              <w:right w:val="single" w:sz="4" w:space="0" w:color="auto"/>
            </w:tcBorders>
          </w:tcPr>
          <w:p w14:paraId="246DF927"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9FC168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6F8E5DA"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6D30637C"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0FA4A209" w14:textId="0A11ADFA" w:rsidR="00CB397E" w:rsidRPr="007529E3" w:rsidRDefault="00CB397E" w:rsidP="00CB397E">
            <w:pPr>
              <w:rPr>
                <w:sz w:val="20"/>
                <w:szCs w:val="20"/>
                <w:lang w:eastAsia="cs-CZ"/>
              </w:rPr>
            </w:pPr>
            <w:r w:rsidRPr="00092CF5">
              <w:rPr>
                <w:sz w:val="20"/>
                <w:szCs w:val="20"/>
                <w:lang w:eastAsia="cs-CZ"/>
              </w:rPr>
              <w:t>Držák pro zavěšení ručníku</w:t>
            </w:r>
          </w:p>
        </w:tc>
        <w:tc>
          <w:tcPr>
            <w:tcW w:w="518" w:type="pct"/>
            <w:tcBorders>
              <w:top w:val="single" w:sz="4" w:space="0" w:color="auto"/>
              <w:left w:val="single" w:sz="4" w:space="0" w:color="auto"/>
              <w:bottom w:val="single" w:sz="4" w:space="0" w:color="auto"/>
              <w:right w:val="single" w:sz="4" w:space="0" w:color="auto"/>
            </w:tcBorders>
          </w:tcPr>
          <w:p w14:paraId="39E8E027"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5EC0A71"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3B59557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4742A64D"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74658128" w14:textId="77ED77D8" w:rsidR="00CB397E" w:rsidRPr="007529E3" w:rsidRDefault="00CB397E" w:rsidP="00092CF5">
            <w:pPr>
              <w:rPr>
                <w:sz w:val="20"/>
                <w:szCs w:val="20"/>
                <w:lang w:eastAsia="cs-CZ"/>
              </w:rPr>
            </w:pPr>
            <w:r w:rsidRPr="00092CF5">
              <w:rPr>
                <w:sz w:val="20"/>
                <w:szCs w:val="20"/>
                <w:lang w:eastAsia="cs-CZ"/>
              </w:rPr>
              <w:t>Možnost volby barevných dekorů dřeva (dekor bude upřesněn zadavatelem v objednávce)</w:t>
            </w:r>
          </w:p>
        </w:tc>
        <w:tc>
          <w:tcPr>
            <w:tcW w:w="518" w:type="pct"/>
            <w:tcBorders>
              <w:top w:val="single" w:sz="4" w:space="0" w:color="auto"/>
              <w:left w:val="single" w:sz="4" w:space="0" w:color="auto"/>
              <w:bottom w:val="single" w:sz="4" w:space="0" w:color="auto"/>
              <w:right w:val="single" w:sz="4" w:space="0" w:color="auto"/>
            </w:tcBorders>
          </w:tcPr>
          <w:p w14:paraId="7518D822"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528934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0A5E4AE"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6928EC70" w14:textId="77777777" w:rsidTr="001B5B83">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62F2AF90" w14:textId="79FA2C31" w:rsidR="00CB397E" w:rsidRPr="007529E3" w:rsidRDefault="00CB397E" w:rsidP="00CB397E">
            <w:pPr>
              <w:rPr>
                <w:sz w:val="20"/>
                <w:szCs w:val="20"/>
                <w:lang w:eastAsia="cs-CZ"/>
              </w:rPr>
            </w:pPr>
            <w:r w:rsidRPr="00092CF5">
              <w:rPr>
                <w:sz w:val="20"/>
                <w:szCs w:val="20"/>
                <w:lang w:eastAsia="cs-CZ"/>
              </w:rPr>
              <w:t>Další příslušenství nutné k zahájení provozu</w:t>
            </w:r>
          </w:p>
        </w:tc>
        <w:tc>
          <w:tcPr>
            <w:tcW w:w="518" w:type="pct"/>
            <w:tcBorders>
              <w:top w:val="single" w:sz="4" w:space="0" w:color="auto"/>
              <w:left w:val="single" w:sz="4" w:space="0" w:color="auto"/>
              <w:bottom w:val="single" w:sz="4" w:space="0" w:color="auto"/>
              <w:right w:val="single" w:sz="4" w:space="0" w:color="auto"/>
            </w:tcBorders>
          </w:tcPr>
          <w:p w14:paraId="13460E1E"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198507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B53CE94"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2A81686F" w14:textId="77777777" w:rsidTr="00CB397E">
        <w:trPr>
          <w:trHeight w:val="113"/>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BD1954" w14:textId="19B7FC98" w:rsidR="00CB397E" w:rsidRPr="006A78C0" w:rsidRDefault="00CB397E" w:rsidP="00CB397E">
            <w:pPr>
              <w:tabs>
                <w:tab w:val="left" w:pos="567"/>
              </w:tabs>
              <w:spacing w:after="120" w:line="240" w:lineRule="auto"/>
              <w:rPr>
                <w:rFonts w:eastAsia="Century Schoolbook" w:cs="Times New Roman"/>
                <w:color w:val="414751"/>
                <w:sz w:val="20"/>
                <w:szCs w:val="20"/>
                <w:lang w:eastAsia="cs-CZ"/>
              </w:rPr>
            </w:pPr>
            <w:r>
              <w:rPr>
                <w:rFonts w:eastAsia="Century Schoolbook" w:cs="Times New Roman"/>
                <w:b/>
                <w:bCs/>
                <w:color w:val="414751"/>
                <w:sz w:val="20"/>
                <w:szCs w:val="20"/>
                <w:lang w:eastAsia="cs-CZ"/>
              </w:rPr>
              <w:t>Noční stolek kovový</w:t>
            </w:r>
            <w:r w:rsidRPr="006A78C0">
              <w:rPr>
                <w:rFonts w:eastAsia="Century Schoolbook" w:cs="Times New Roman"/>
                <w:b/>
                <w:bCs/>
                <w:color w:val="414751"/>
                <w:sz w:val="20"/>
                <w:szCs w:val="20"/>
                <w:lang w:eastAsia="cs-CZ"/>
              </w:rPr>
              <w:t>:</w:t>
            </w:r>
          </w:p>
        </w:tc>
      </w:tr>
      <w:tr w:rsidR="00CB397E" w:rsidRPr="006A78C0" w14:paraId="69DC5C5D"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419037A7" w14:textId="578E8A1F" w:rsidR="00CB397E" w:rsidRPr="007529E3" w:rsidRDefault="00CB397E" w:rsidP="00CB397E">
            <w:pPr>
              <w:rPr>
                <w:sz w:val="20"/>
                <w:szCs w:val="20"/>
                <w:lang w:eastAsia="cs-CZ"/>
              </w:rPr>
            </w:pPr>
            <w:r w:rsidRPr="00092CF5">
              <w:rPr>
                <w:sz w:val="20"/>
                <w:szCs w:val="20"/>
                <w:lang w:eastAsia="cs-CZ"/>
              </w:rPr>
              <w:t>Pojízdný, oboustranný, uzamykatelný stolek k nemocničnímu lůžku</w:t>
            </w:r>
          </w:p>
        </w:tc>
        <w:tc>
          <w:tcPr>
            <w:tcW w:w="518" w:type="pct"/>
            <w:tcBorders>
              <w:top w:val="single" w:sz="4" w:space="0" w:color="auto"/>
              <w:left w:val="single" w:sz="4" w:space="0" w:color="auto"/>
              <w:bottom w:val="single" w:sz="4" w:space="0" w:color="auto"/>
              <w:right w:val="single" w:sz="4" w:space="0" w:color="auto"/>
            </w:tcBorders>
          </w:tcPr>
          <w:p w14:paraId="54B3C687"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FD4001D"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3150E8F"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5CF429CA"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45D04283" w14:textId="7B9642A8" w:rsidR="00CB397E" w:rsidRPr="007529E3" w:rsidRDefault="00CB397E" w:rsidP="00CB397E">
            <w:pPr>
              <w:rPr>
                <w:sz w:val="20"/>
                <w:szCs w:val="20"/>
                <w:lang w:eastAsia="cs-CZ"/>
              </w:rPr>
            </w:pPr>
            <w:r w:rsidRPr="00092CF5">
              <w:rPr>
                <w:sz w:val="20"/>
                <w:szCs w:val="20"/>
                <w:lang w:eastAsia="cs-CZ"/>
              </w:rPr>
              <w:t>Materiál kov/plast, stabilní a jednoduše čistitelná konstrukce stolku</w:t>
            </w:r>
          </w:p>
        </w:tc>
        <w:tc>
          <w:tcPr>
            <w:tcW w:w="518" w:type="pct"/>
            <w:tcBorders>
              <w:top w:val="single" w:sz="4" w:space="0" w:color="auto"/>
              <w:left w:val="single" w:sz="4" w:space="0" w:color="auto"/>
              <w:bottom w:val="single" w:sz="4" w:space="0" w:color="auto"/>
              <w:right w:val="single" w:sz="4" w:space="0" w:color="auto"/>
            </w:tcBorders>
          </w:tcPr>
          <w:p w14:paraId="6194768D"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794ECB2"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7492A9A"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222CE593" w14:textId="77777777" w:rsidTr="00DE7560">
        <w:trPr>
          <w:trHeight w:val="113"/>
        </w:trPr>
        <w:tc>
          <w:tcPr>
            <w:tcW w:w="2837" w:type="pct"/>
            <w:tcBorders>
              <w:top w:val="nil"/>
              <w:left w:val="single" w:sz="4" w:space="0" w:color="auto"/>
              <w:bottom w:val="single" w:sz="4" w:space="0" w:color="auto"/>
              <w:right w:val="single" w:sz="4" w:space="0" w:color="auto"/>
            </w:tcBorders>
            <w:vAlign w:val="center"/>
          </w:tcPr>
          <w:p w14:paraId="1DF40E0A" w14:textId="5561FC7B" w:rsidR="00CB397E" w:rsidRPr="007529E3" w:rsidRDefault="00CB397E" w:rsidP="00CB397E">
            <w:pPr>
              <w:rPr>
                <w:sz w:val="20"/>
                <w:szCs w:val="20"/>
                <w:lang w:eastAsia="cs-CZ"/>
              </w:rPr>
            </w:pPr>
            <w:r w:rsidRPr="00092CF5">
              <w:rPr>
                <w:sz w:val="20"/>
                <w:szCs w:val="20"/>
                <w:lang w:eastAsia="cs-CZ"/>
              </w:rPr>
              <w:t>Odolná horní plocha s postranními lištami zamezujícími pádu položených předmětů</w:t>
            </w:r>
          </w:p>
        </w:tc>
        <w:tc>
          <w:tcPr>
            <w:tcW w:w="518" w:type="pct"/>
            <w:tcBorders>
              <w:top w:val="nil"/>
              <w:left w:val="single" w:sz="4" w:space="0" w:color="auto"/>
              <w:bottom w:val="single" w:sz="4" w:space="0" w:color="auto"/>
              <w:right w:val="single" w:sz="4" w:space="0" w:color="auto"/>
            </w:tcBorders>
          </w:tcPr>
          <w:p w14:paraId="36CB5F7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nil"/>
              <w:left w:val="single" w:sz="4" w:space="0" w:color="auto"/>
              <w:bottom w:val="single" w:sz="4" w:space="0" w:color="auto"/>
              <w:right w:val="single" w:sz="4" w:space="0" w:color="auto"/>
            </w:tcBorders>
          </w:tcPr>
          <w:p w14:paraId="3319224E"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nil"/>
              <w:left w:val="single" w:sz="4" w:space="0" w:color="auto"/>
              <w:bottom w:val="single" w:sz="4" w:space="0" w:color="auto"/>
              <w:right w:val="single" w:sz="4" w:space="0" w:color="auto"/>
            </w:tcBorders>
          </w:tcPr>
          <w:p w14:paraId="6645E34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1475BEA9" w14:textId="77777777" w:rsidTr="00DE7560">
        <w:trPr>
          <w:trHeight w:val="113"/>
        </w:trPr>
        <w:tc>
          <w:tcPr>
            <w:tcW w:w="2837" w:type="pct"/>
            <w:tcBorders>
              <w:top w:val="nil"/>
              <w:left w:val="single" w:sz="4" w:space="0" w:color="auto"/>
              <w:bottom w:val="single" w:sz="4" w:space="0" w:color="auto"/>
              <w:right w:val="single" w:sz="4" w:space="0" w:color="auto"/>
            </w:tcBorders>
            <w:vAlign w:val="center"/>
          </w:tcPr>
          <w:p w14:paraId="2F6FF685" w14:textId="008A7A73" w:rsidR="00CB397E" w:rsidRPr="007529E3" w:rsidRDefault="00CB397E" w:rsidP="00CB397E">
            <w:pPr>
              <w:rPr>
                <w:sz w:val="20"/>
                <w:szCs w:val="20"/>
                <w:lang w:eastAsia="cs-CZ"/>
              </w:rPr>
            </w:pPr>
            <w:r w:rsidRPr="00092CF5">
              <w:rPr>
                <w:sz w:val="20"/>
                <w:szCs w:val="20"/>
                <w:lang w:eastAsia="cs-CZ"/>
              </w:rPr>
              <w:t>Jídelní deska s postranními lištami zamezujícími pádu položených předmětů</w:t>
            </w:r>
          </w:p>
        </w:tc>
        <w:tc>
          <w:tcPr>
            <w:tcW w:w="518" w:type="pct"/>
            <w:tcBorders>
              <w:top w:val="nil"/>
              <w:left w:val="single" w:sz="4" w:space="0" w:color="auto"/>
              <w:bottom w:val="single" w:sz="4" w:space="0" w:color="auto"/>
              <w:right w:val="single" w:sz="4" w:space="0" w:color="auto"/>
            </w:tcBorders>
          </w:tcPr>
          <w:p w14:paraId="7551160B"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nil"/>
              <w:left w:val="single" w:sz="4" w:space="0" w:color="auto"/>
              <w:bottom w:val="single" w:sz="4" w:space="0" w:color="auto"/>
              <w:right w:val="single" w:sz="4" w:space="0" w:color="auto"/>
            </w:tcBorders>
          </w:tcPr>
          <w:p w14:paraId="42C79A02"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nil"/>
              <w:left w:val="single" w:sz="4" w:space="0" w:color="auto"/>
              <w:bottom w:val="single" w:sz="4" w:space="0" w:color="auto"/>
              <w:right w:val="single" w:sz="4" w:space="0" w:color="auto"/>
            </w:tcBorders>
          </w:tcPr>
          <w:p w14:paraId="7E6C1BDC"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5C7EF3F0"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7016F477" w14:textId="77777777" w:rsidR="00AA239F" w:rsidRDefault="00CB397E" w:rsidP="00CB397E">
            <w:pPr>
              <w:rPr>
                <w:sz w:val="20"/>
                <w:szCs w:val="20"/>
                <w:lang w:eastAsia="cs-CZ"/>
              </w:rPr>
            </w:pPr>
            <w:r w:rsidRPr="00092CF5">
              <w:rPr>
                <w:sz w:val="20"/>
                <w:szCs w:val="20"/>
                <w:lang w:eastAsia="cs-CZ"/>
              </w:rPr>
              <w:t xml:space="preserve">Integrovaná jídelní deska, plynule výškově stavitelná </w:t>
            </w:r>
          </w:p>
          <w:p w14:paraId="04201711" w14:textId="67B3998F" w:rsidR="00CB397E" w:rsidRPr="007529E3" w:rsidRDefault="00CB397E" w:rsidP="00CB397E">
            <w:pPr>
              <w:rPr>
                <w:sz w:val="20"/>
                <w:szCs w:val="20"/>
                <w:lang w:eastAsia="cs-CZ"/>
              </w:rPr>
            </w:pPr>
            <w:r w:rsidRPr="00092CF5">
              <w:rPr>
                <w:sz w:val="20"/>
                <w:szCs w:val="20"/>
                <w:lang w:eastAsia="cs-CZ"/>
              </w:rPr>
              <w:lastRenderedPageBreak/>
              <w:t xml:space="preserve">s posilováním pružinou (nebo jiným mechanickým způsobem), naklopitelná pro čtení i psaní, s automatickou aretací výšky a náklonu pro bezpečné a jednoduché ovládání </w:t>
            </w:r>
          </w:p>
        </w:tc>
        <w:tc>
          <w:tcPr>
            <w:tcW w:w="518" w:type="pct"/>
            <w:tcBorders>
              <w:top w:val="single" w:sz="4" w:space="0" w:color="auto"/>
              <w:left w:val="single" w:sz="4" w:space="0" w:color="auto"/>
              <w:bottom w:val="single" w:sz="4" w:space="0" w:color="auto"/>
              <w:right w:val="single" w:sz="4" w:space="0" w:color="auto"/>
            </w:tcBorders>
          </w:tcPr>
          <w:p w14:paraId="5E21871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47488C1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5334F88"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2202A638"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0D612EBC" w14:textId="6DD40EC3" w:rsidR="00CB397E" w:rsidRPr="007529E3" w:rsidRDefault="00CB397E" w:rsidP="00CB397E">
            <w:pPr>
              <w:rPr>
                <w:sz w:val="20"/>
                <w:szCs w:val="20"/>
                <w:lang w:eastAsia="cs-CZ"/>
              </w:rPr>
            </w:pPr>
            <w:r w:rsidRPr="00092CF5">
              <w:rPr>
                <w:sz w:val="20"/>
                <w:szCs w:val="20"/>
                <w:lang w:eastAsia="cs-CZ"/>
              </w:rPr>
              <w:t>Kolečka o průměru minimálně 65 mm</w:t>
            </w:r>
          </w:p>
        </w:tc>
        <w:tc>
          <w:tcPr>
            <w:tcW w:w="518" w:type="pct"/>
            <w:tcBorders>
              <w:top w:val="single" w:sz="4" w:space="0" w:color="auto"/>
              <w:left w:val="single" w:sz="4" w:space="0" w:color="auto"/>
              <w:bottom w:val="single" w:sz="4" w:space="0" w:color="auto"/>
              <w:right w:val="single" w:sz="4" w:space="0" w:color="auto"/>
            </w:tcBorders>
          </w:tcPr>
          <w:p w14:paraId="644A8F07"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1B5DEA3E"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7CF0192C"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77C0EAE1"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5AAF8849" w14:textId="7845FB09" w:rsidR="00CB397E" w:rsidRPr="007529E3" w:rsidRDefault="00CB397E" w:rsidP="00CB397E">
            <w:pPr>
              <w:rPr>
                <w:sz w:val="20"/>
                <w:szCs w:val="20"/>
                <w:lang w:eastAsia="cs-CZ"/>
              </w:rPr>
            </w:pPr>
            <w:r w:rsidRPr="00092CF5">
              <w:rPr>
                <w:sz w:val="20"/>
                <w:szCs w:val="20"/>
                <w:lang w:eastAsia="cs-CZ"/>
              </w:rPr>
              <w:t>Minimálně 2 kolečka s brzdou</w:t>
            </w:r>
          </w:p>
        </w:tc>
        <w:tc>
          <w:tcPr>
            <w:tcW w:w="518" w:type="pct"/>
            <w:tcBorders>
              <w:top w:val="single" w:sz="4" w:space="0" w:color="auto"/>
              <w:left w:val="single" w:sz="4" w:space="0" w:color="auto"/>
              <w:bottom w:val="single" w:sz="4" w:space="0" w:color="auto"/>
              <w:right w:val="single" w:sz="4" w:space="0" w:color="auto"/>
            </w:tcBorders>
          </w:tcPr>
          <w:p w14:paraId="1B0C3F79"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FEBCE7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545C65F9"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0F4F870E"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3EFFA962" w14:textId="6D1D2F1A" w:rsidR="00CB397E" w:rsidRPr="007529E3" w:rsidRDefault="00CB397E" w:rsidP="00CB397E">
            <w:pPr>
              <w:rPr>
                <w:sz w:val="20"/>
                <w:szCs w:val="20"/>
                <w:lang w:eastAsia="cs-CZ"/>
              </w:rPr>
            </w:pPr>
            <w:r w:rsidRPr="00092CF5">
              <w:rPr>
                <w:sz w:val="20"/>
                <w:szCs w:val="20"/>
                <w:lang w:eastAsia="cs-CZ"/>
              </w:rPr>
              <w:t>Stolek dobře čistitelný a dezinfikovatelný, vyjímatelná vložka zásuvky</w:t>
            </w:r>
          </w:p>
        </w:tc>
        <w:tc>
          <w:tcPr>
            <w:tcW w:w="518" w:type="pct"/>
            <w:tcBorders>
              <w:top w:val="single" w:sz="4" w:space="0" w:color="auto"/>
              <w:left w:val="single" w:sz="4" w:space="0" w:color="auto"/>
              <w:bottom w:val="single" w:sz="4" w:space="0" w:color="auto"/>
              <w:right w:val="single" w:sz="4" w:space="0" w:color="auto"/>
            </w:tcBorders>
          </w:tcPr>
          <w:p w14:paraId="7111E0F3"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5EFCE0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BBEBC6D"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7E7080B5"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78FCD576" w14:textId="48C921D0" w:rsidR="00CB397E" w:rsidRPr="00A06669" w:rsidRDefault="00CB397E" w:rsidP="00CB397E">
            <w:pPr>
              <w:rPr>
                <w:sz w:val="20"/>
                <w:szCs w:val="20"/>
                <w:highlight w:val="red"/>
                <w:lang w:eastAsia="cs-CZ"/>
              </w:rPr>
            </w:pPr>
            <w:r w:rsidRPr="00A350A8">
              <w:rPr>
                <w:sz w:val="20"/>
                <w:szCs w:val="20"/>
                <w:lang w:eastAsia="cs-CZ"/>
              </w:rPr>
              <w:t>Zásuvky s kvalitními výsuvy na ložiskách pro snadnou manipulaci a dlouhou životnost</w:t>
            </w:r>
            <w:r w:rsidR="00D05262">
              <w:rPr>
                <w:sz w:val="20"/>
                <w:szCs w:val="20"/>
                <w:lang w:eastAsia="cs-CZ"/>
              </w:rPr>
              <w:t xml:space="preserve"> </w:t>
            </w:r>
            <w:r w:rsidR="00D05262" w:rsidRPr="00984526">
              <w:rPr>
                <w:sz w:val="20"/>
                <w:szCs w:val="20"/>
                <w:highlight w:val="yellow"/>
                <w:lang w:eastAsia="cs-CZ"/>
              </w:rPr>
              <w:t xml:space="preserve">(Hodnocené kritérium F4 </w:t>
            </w:r>
            <w:r w:rsidR="00984526" w:rsidRPr="00984526">
              <w:rPr>
                <w:sz w:val="20"/>
                <w:szCs w:val="20"/>
                <w:highlight w:val="yellow"/>
                <w:lang w:eastAsia="cs-CZ"/>
              </w:rPr>
              <w:t>– postup hodnocení je</w:t>
            </w:r>
            <w:r w:rsidR="00984526">
              <w:rPr>
                <w:sz w:val="20"/>
                <w:szCs w:val="20"/>
                <w:highlight w:val="yellow"/>
                <w:lang w:eastAsia="cs-CZ"/>
              </w:rPr>
              <w:t xml:space="preserve"> uveden</w:t>
            </w:r>
            <w:r w:rsidR="00984526" w:rsidRPr="00984526">
              <w:rPr>
                <w:sz w:val="20"/>
                <w:szCs w:val="20"/>
                <w:highlight w:val="yellow"/>
                <w:lang w:eastAsia="cs-CZ"/>
              </w:rPr>
              <w:t xml:space="preserve"> v zadávací dokumentaci</w:t>
            </w:r>
            <w:r w:rsidR="00984526">
              <w:rPr>
                <w:sz w:val="20"/>
                <w:szCs w:val="20"/>
                <w:lang w:eastAsia="cs-CZ"/>
              </w:rPr>
              <w:t>)</w:t>
            </w:r>
          </w:p>
        </w:tc>
        <w:tc>
          <w:tcPr>
            <w:tcW w:w="518" w:type="pct"/>
            <w:tcBorders>
              <w:top w:val="single" w:sz="4" w:space="0" w:color="auto"/>
              <w:left w:val="single" w:sz="4" w:space="0" w:color="auto"/>
              <w:bottom w:val="single" w:sz="4" w:space="0" w:color="auto"/>
              <w:right w:val="single" w:sz="4" w:space="0" w:color="auto"/>
            </w:tcBorders>
          </w:tcPr>
          <w:p w14:paraId="069BC12E" w14:textId="77777777" w:rsidR="00EC51BA"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 xml:space="preserve">   </w:t>
            </w:r>
          </w:p>
          <w:p w14:paraId="1696049C" w14:textId="32D75C9E" w:rsidR="00CB397E" w:rsidRPr="006A78C0" w:rsidRDefault="00EC51BA" w:rsidP="00EC51BA">
            <w:pPr>
              <w:tabs>
                <w:tab w:val="left" w:pos="567"/>
              </w:tabs>
              <w:spacing w:after="120" w:line="240" w:lineRule="auto"/>
              <w:rPr>
                <w:rFonts w:eastAsia="Century Schoolbook" w:cs="Times New Roman"/>
                <w:color w:val="414751"/>
                <w:sz w:val="20"/>
                <w:szCs w:val="20"/>
                <w:lang w:eastAsia="cs-CZ"/>
              </w:rPr>
            </w:pPr>
            <w:r>
              <w:rPr>
                <w:rFonts w:eastAsia="Century Schoolbook" w:cs="Times New Roman"/>
                <w:color w:val="414751"/>
                <w:sz w:val="20"/>
                <w:szCs w:val="20"/>
                <w:lang w:eastAsia="cs-CZ"/>
              </w:rPr>
              <w:t xml:space="preserve">   ANO/NE (hodnoceno)</w:t>
            </w:r>
          </w:p>
        </w:tc>
        <w:tc>
          <w:tcPr>
            <w:tcW w:w="1087" w:type="pct"/>
            <w:tcBorders>
              <w:top w:val="single" w:sz="4" w:space="0" w:color="auto"/>
              <w:left w:val="single" w:sz="4" w:space="0" w:color="auto"/>
              <w:bottom w:val="single" w:sz="4" w:space="0" w:color="auto"/>
              <w:right w:val="single" w:sz="4" w:space="0" w:color="auto"/>
            </w:tcBorders>
          </w:tcPr>
          <w:p w14:paraId="143B8827"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AE2EB7A"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0AD61287"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3D069458" w14:textId="1912CC6E" w:rsidR="00CB397E" w:rsidRPr="00A06669" w:rsidRDefault="00CB397E" w:rsidP="00CB397E">
            <w:pPr>
              <w:rPr>
                <w:sz w:val="20"/>
                <w:szCs w:val="20"/>
                <w:lang w:eastAsia="cs-CZ"/>
              </w:rPr>
            </w:pPr>
            <w:r w:rsidRPr="00092CF5">
              <w:rPr>
                <w:sz w:val="20"/>
                <w:szCs w:val="20"/>
                <w:lang w:eastAsia="cs-CZ"/>
              </w:rPr>
              <w:t>Držák pro zavěšení ručníku</w:t>
            </w:r>
          </w:p>
        </w:tc>
        <w:tc>
          <w:tcPr>
            <w:tcW w:w="518" w:type="pct"/>
            <w:tcBorders>
              <w:top w:val="single" w:sz="4" w:space="0" w:color="auto"/>
              <w:left w:val="single" w:sz="4" w:space="0" w:color="auto"/>
              <w:bottom w:val="single" w:sz="4" w:space="0" w:color="auto"/>
              <w:right w:val="single" w:sz="4" w:space="0" w:color="auto"/>
            </w:tcBorders>
          </w:tcPr>
          <w:p w14:paraId="4075BFB9"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048E83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080033F6"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3D1C52C7"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519182B3" w14:textId="0FEA2406" w:rsidR="00CB397E" w:rsidRPr="00A06669" w:rsidRDefault="00CB397E" w:rsidP="00CB397E">
            <w:pPr>
              <w:rPr>
                <w:sz w:val="20"/>
                <w:szCs w:val="20"/>
                <w:lang w:eastAsia="cs-CZ"/>
              </w:rPr>
            </w:pPr>
            <w:r w:rsidRPr="00092CF5">
              <w:rPr>
                <w:sz w:val="20"/>
                <w:szCs w:val="20"/>
                <w:lang w:eastAsia="cs-CZ"/>
              </w:rPr>
              <w:t>Možnost volby barevných dekorů korpusu i dvířek (barva bude upřesněna zadavatelem v objednávce)</w:t>
            </w:r>
          </w:p>
        </w:tc>
        <w:tc>
          <w:tcPr>
            <w:tcW w:w="518" w:type="pct"/>
            <w:tcBorders>
              <w:top w:val="single" w:sz="4" w:space="0" w:color="auto"/>
              <w:left w:val="single" w:sz="4" w:space="0" w:color="auto"/>
              <w:bottom w:val="single" w:sz="4" w:space="0" w:color="auto"/>
              <w:right w:val="single" w:sz="4" w:space="0" w:color="auto"/>
            </w:tcBorders>
          </w:tcPr>
          <w:p w14:paraId="564FEA6A"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2E0D234"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5ECEBBC"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r w:rsidR="00CB397E" w:rsidRPr="006A78C0" w14:paraId="2549BAA1" w14:textId="77777777" w:rsidTr="00DE7560">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02A08113" w14:textId="2CBAF1BF" w:rsidR="00CB397E" w:rsidRPr="00A06669" w:rsidRDefault="00CB397E" w:rsidP="00CB397E">
            <w:pPr>
              <w:rPr>
                <w:sz w:val="20"/>
                <w:szCs w:val="20"/>
                <w:lang w:eastAsia="cs-CZ"/>
              </w:rPr>
            </w:pPr>
            <w:r w:rsidRPr="00092CF5">
              <w:rPr>
                <w:sz w:val="20"/>
                <w:szCs w:val="20"/>
                <w:lang w:eastAsia="cs-CZ"/>
              </w:rPr>
              <w:t>Další příslušenství nutné k zahájení provozu</w:t>
            </w:r>
          </w:p>
        </w:tc>
        <w:tc>
          <w:tcPr>
            <w:tcW w:w="518" w:type="pct"/>
            <w:tcBorders>
              <w:top w:val="single" w:sz="4" w:space="0" w:color="auto"/>
              <w:left w:val="single" w:sz="4" w:space="0" w:color="auto"/>
              <w:bottom w:val="single" w:sz="4" w:space="0" w:color="auto"/>
              <w:right w:val="single" w:sz="4" w:space="0" w:color="auto"/>
            </w:tcBorders>
          </w:tcPr>
          <w:p w14:paraId="62847524"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E8ECB9D"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725EEE0" w14:textId="77777777" w:rsidR="00CB397E" w:rsidRPr="006A78C0" w:rsidRDefault="00CB397E" w:rsidP="00CB397E">
            <w:pPr>
              <w:tabs>
                <w:tab w:val="left" w:pos="567"/>
              </w:tabs>
              <w:spacing w:after="120" w:line="240" w:lineRule="auto"/>
              <w:ind w:left="709"/>
              <w:rPr>
                <w:rFonts w:eastAsia="Century Schoolbook" w:cs="Times New Roman"/>
                <w:color w:val="414751"/>
                <w:sz w:val="20"/>
                <w:szCs w:val="20"/>
                <w:lang w:eastAsia="cs-CZ"/>
              </w:rPr>
            </w:pPr>
          </w:p>
        </w:tc>
      </w:tr>
    </w:tbl>
    <w:p w14:paraId="28BC76F4" w14:textId="77777777" w:rsidR="00CB397E" w:rsidRPr="007F1837" w:rsidRDefault="00CB397E" w:rsidP="007F1837">
      <w:pPr>
        <w:tabs>
          <w:tab w:val="left" w:pos="567"/>
        </w:tabs>
        <w:spacing w:after="120" w:line="240" w:lineRule="auto"/>
        <w:jc w:val="center"/>
        <w:rPr>
          <w:rFonts w:eastAsia="Century Schoolbook" w:cs="Times New Roman"/>
          <w:b/>
          <w:bCs/>
          <w:color w:val="414751"/>
          <w:sz w:val="24"/>
          <w:szCs w:val="24"/>
          <w:lang w:eastAsia="cs-CZ"/>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5785"/>
        <w:gridCol w:w="1056"/>
        <w:gridCol w:w="2217"/>
        <w:gridCol w:w="1138"/>
      </w:tblGrid>
      <w:tr w:rsidR="00CB397E" w:rsidRPr="008C1277" w14:paraId="7DA09842" w14:textId="77777777" w:rsidTr="00B011DE">
        <w:trPr>
          <w:trHeight w:val="236"/>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7EEA4D33" w14:textId="648CA369" w:rsidR="00CB397E" w:rsidRPr="008C1277" w:rsidRDefault="00CB397E" w:rsidP="00B011DE">
            <w:pPr>
              <w:tabs>
                <w:tab w:val="left" w:pos="567"/>
              </w:tabs>
              <w:spacing w:after="120" w:line="240" w:lineRule="auto"/>
              <w:jc w:val="center"/>
              <w:rPr>
                <w:rFonts w:eastAsia="Century Schoolbook" w:cs="Times New Roman"/>
                <w:b/>
                <w:bCs/>
                <w:color w:val="414751"/>
                <w:sz w:val="24"/>
                <w:szCs w:val="24"/>
                <w:lang w:eastAsia="cs-CZ"/>
              </w:rPr>
            </w:pPr>
            <w:r>
              <w:rPr>
                <w:rFonts w:eastAsia="Century Schoolbook" w:cs="Times New Roman"/>
                <w:b/>
                <w:bCs/>
                <w:color w:val="414751"/>
                <w:sz w:val="24"/>
                <w:szCs w:val="24"/>
                <w:lang w:eastAsia="cs-CZ"/>
              </w:rPr>
              <w:t>Pasivní antidekubitní matrace</w:t>
            </w:r>
          </w:p>
        </w:tc>
      </w:tr>
      <w:tr w:rsidR="00CB397E" w:rsidRPr="006A78C0" w14:paraId="70DA017E" w14:textId="77777777" w:rsidTr="00B011DE">
        <w:trPr>
          <w:trHeight w:val="236"/>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FE0A33" w14:textId="00C146E2" w:rsidR="00CB397E" w:rsidRPr="006A78C0" w:rsidRDefault="007F1837" w:rsidP="00B011DE">
            <w:pPr>
              <w:tabs>
                <w:tab w:val="left" w:pos="567"/>
              </w:tabs>
              <w:spacing w:after="120" w:line="240" w:lineRule="auto"/>
              <w:rPr>
                <w:rFonts w:eastAsia="Century Schoolbook" w:cs="Times New Roman"/>
                <w:b/>
                <w:bCs/>
                <w:color w:val="414751"/>
                <w:sz w:val="20"/>
                <w:szCs w:val="20"/>
                <w:lang w:eastAsia="cs-CZ"/>
              </w:rPr>
            </w:pPr>
            <w:r>
              <w:rPr>
                <w:rFonts w:eastAsia="Century Schoolbook" w:cs="Times New Roman"/>
                <w:b/>
                <w:bCs/>
                <w:color w:val="414751"/>
                <w:sz w:val="20"/>
                <w:szCs w:val="20"/>
                <w:lang w:eastAsia="cs-CZ"/>
              </w:rPr>
              <w:t>Všeobecné požadavky</w:t>
            </w:r>
            <w:r w:rsidR="00CB397E" w:rsidRPr="006A78C0">
              <w:rPr>
                <w:rFonts w:eastAsia="Century Schoolbook" w:cs="Times New Roman"/>
                <w:b/>
                <w:bCs/>
                <w:color w:val="414751"/>
                <w:sz w:val="20"/>
                <w:szCs w:val="20"/>
                <w:lang w:eastAsia="cs-CZ"/>
              </w:rPr>
              <w:t>:</w:t>
            </w:r>
          </w:p>
        </w:tc>
      </w:tr>
      <w:tr w:rsidR="002E5D99" w:rsidRPr="006A78C0" w14:paraId="554330BE"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hideMark/>
          </w:tcPr>
          <w:p w14:paraId="76783D19" w14:textId="2ACA8190" w:rsidR="002E5D99" w:rsidRPr="007529E3" w:rsidRDefault="002E5D99" w:rsidP="002E5D99">
            <w:pPr>
              <w:rPr>
                <w:sz w:val="20"/>
                <w:szCs w:val="20"/>
                <w:lang w:eastAsia="cs-CZ"/>
              </w:rPr>
            </w:pPr>
            <w:r w:rsidRPr="00092CF5">
              <w:rPr>
                <w:sz w:val="20"/>
                <w:szCs w:val="20"/>
                <w:lang w:eastAsia="cs-CZ"/>
              </w:rPr>
              <w:t xml:space="preserve">Pasivní antidekubitní matrace </w:t>
            </w:r>
          </w:p>
        </w:tc>
        <w:tc>
          <w:tcPr>
            <w:tcW w:w="518" w:type="pct"/>
            <w:tcBorders>
              <w:top w:val="single" w:sz="4" w:space="0" w:color="auto"/>
              <w:left w:val="single" w:sz="4" w:space="0" w:color="auto"/>
              <w:bottom w:val="single" w:sz="4" w:space="0" w:color="auto"/>
              <w:right w:val="single" w:sz="4" w:space="0" w:color="auto"/>
            </w:tcBorders>
          </w:tcPr>
          <w:p w14:paraId="7DCCF1DF"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3A67F9B7"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1E3A524"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7CE1A567"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0DB1BAA0" w14:textId="68D20F1E" w:rsidR="002E5D99" w:rsidRPr="007529E3" w:rsidRDefault="002E5D99" w:rsidP="002E5D99">
            <w:pPr>
              <w:rPr>
                <w:sz w:val="20"/>
                <w:szCs w:val="20"/>
                <w:lang w:eastAsia="cs-CZ"/>
              </w:rPr>
            </w:pPr>
            <w:r w:rsidRPr="00092CF5">
              <w:rPr>
                <w:sz w:val="20"/>
                <w:szCs w:val="20"/>
                <w:lang w:eastAsia="cs-CZ"/>
              </w:rPr>
              <w:t>Matrace vhodná pro pacienty se středním rizikem dekubitu – riziková skupina III</w:t>
            </w:r>
          </w:p>
        </w:tc>
        <w:tc>
          <w:tcPr>
            <w:tcW w:w="518" w:type="pct"/>
            <w:tcBorders>
              <w:top w:val="single" w:sz="4" w:space="0" w:color="auto"/>
              <w:left w:val="single" w:sz="4" w:space="0" w:color="auto"/>
              <w:bottom w:val="single" w:sz="4" w:space="0" w:color="auto"/>
              <w:right w:val="single" w:sz="4" w:space="0" w:color="auto"/>
            </w:tcBorders>
          </w:tcPr>
          <w:p w14:paraId="7651382E"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4E5356C"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083F3BB1"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2812508A"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779351C8" w14:textId="1B0A6F58" w:rsidR="002E5D99" w:rsidRPr="007529E3" w:rsidRDefault="002E5D99" w:rsidP="002E5D99">
            <w:pPr>
              <w:rPr>
                <w:sz w:val="20"/>
                <w:szCs w:val="20"/>
                <w:lang w:eastAsia="cs-CZ"/>
              </w:rPr>
            </w:pPr>
            <w:r w:rsidRPr="00092CF5">
              <w:rPr>
                <w:sz w:val="20"/>
                <w:szCs w:val="20"/>
                <w:lang w:eastAsia="cs-CZ"/>
              </w:rPr>
              <w:t>Matrace musí být registrovaným zdravotnickým prostředkem</w:t>
            </w:r>
          </w:p>
        </w:tc>
        <w:tc>
          <w:tcPr>
            <w:tcW w:w="518" w:type="pct"/>
            <w:tcBorders>
              <w:top w:val="single" w:sz="4" w:space="0" w:color="auto"/>
              <w:left w:val="single" w:sz="4" w:space="0" w:color="auto"/>
              <w:bottom w:val="single" w:sz="4" w:space="0" w:color="auto"/>
              <w:right w:val="single" w:sz="4" w:space="0" w:color="auto"/>
            </w:tcBorders>
          </w:tcPr>
          <w:p w14:paraId="69B55F1D"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6E0EC64E"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7DA9852"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0E0D54F8"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67D41B5C" w14:textId="77777777" w:rsidR="00AA239F" w:rsidRDefault="002E5D99" w:rsidP="002E5D99">
            <w:pPr>
              <w:rPr>
                <w:sz w:val="20"/>
                <w:szCs w:val="20"/>
                <w:lang w:eastAsia="cs-CZ"/>
              </w:rPr>
            </w:pPr>
            <w:r w:rsidRPr="00092CF5">
              <w:rPr>
                <w:sz w:val="20"/>
                <w:szCs w:val="20"/>
                <w:lang w:eastAsia="cs-CZ"/>
              </w:rPr>
              <w:t xml:space="preserve">Jádro matrace kombinované </w:t>
            </w:r>
            <w:r w:rsidR="00156582" w:rsidRPr="00092CF5">
              <w:rPr>
                <w:sz w:val="20"/>
                <w:szCs w:val="20"/>
                <w:lang w:eastAsia="cs-CZ"/>
              </w:rPr>
              <w:t>ze dvou vrstev</w:t>
            </w:r>
            <w:r w:rsidRPr="00092CF5">
              <w:rPr>
                <w:sz w:val="20"/>
                <w:szCs w:val="20"/>
                <w:lang w:eastAsia="cs-CZ"/>
              </w:rPr>
              <w:t xml:space="preserve">, nosná část jádra </w:t>
            </w:r>
          </w:p>
          <w:p w14:paraId="3EB6B41C" w14:textId="0469BF14" w:rsidR="002E5D99" w:rsidRPr="007529E3" w:rsidRDefault="002E5D99" w:rsidP="002E5D99">
            <w:pPr>
              <w:rPr>
                <w:sz w:val="20"/>
                <w:szCs w:val="20"/>
                <w:lang w:eastAsia="cs-CZ"/>
              </w:rPr>
            </w:pPr>
            <w:r w:rsidRPr="00092CF5">
              <w:rPr>
                <w:sz w:val="20"/>
                <w:szCs w:val="20"/>
                <w:lang w:eastAsia="cs-CZ"/>
              </w:rPr>
              <w:t>o hustotě min. 40</w:t>
            </w:r>
            <w:r w:rsidR="00AA239F">
              <w:rPr>
                <w:sz w:val="20"/>
                <w:szCs w:val="20"/>
                <w:lang w:eastAsia="cs-CZ"/>
              </w:rPr>
              <w:t xml:space="preserve"> </w:t>
            </w:r>
            <w:r w:rsidRPr="00092CF5">
              <w:rPr>
                <w:sz w:val="20"/>
                <w:szCs w:val="20"/>
                <w:lang w:eastAsia="cs-CZ"/>
              </w:rPr>
              <w:t>kg/m3</w:t>
            </w:r>
            <w:r w:rsidR="00156582" w:rsidRPr="00092CF5">
              <w:rPr>
                <w:sz w:val="20"/>
                <w:szCs w:val="20"/>
                <w:lang w:eastAsia="cs-CZ"/>
              </w:rPr>
              <w:t xml:space="preserve">, </w:t>
            </w:r>
            <w:r w:rsidRPr="00092CF5">
              <w:rPr>
                <w:sz w:val="20"/>
                <w:szCs w:val="20"/>
                <w:lang w:eastAsia="cs-CZ"/>
              </w:rPr>
              <w:t xml:space="preserve">na povrchu jádra vrstva o hustotě min. </w:t>
            </w:r>
            <w:proofErr w:type="gramStart"/>
            <w:r w:rsidRPr="00092CF5">
              <w:rPr>
                <w:sz w:val="20"/>
                <w:szCs w:val="20"/>
                <w:lang w:eastAsia="cs-CZ"/>
              </w:rPr>
              <w:t>50kg</w:t>
            </w:r>
            <w:proofErr w:type="gramEnd"/>
            <w:r w:rsidRPr="00092CF5">
              <w:rPr>
                <w:sz w:val="20"/>
                <w:szCs w:val="20"/>
                <w:lang w:eastAsia="cs-CZ"/>
              </w:rPr>
              <w:t>/m3 a odporem proti stlačení cca 3,6kPa (+/- 10%)</w:t>
            </w:r>
            <w:r w:rsidR="00156582" w:rsidRPr="00092CF5">
              <w:rPr>
                <w:sz w:val="20"/>
                <w:szCs w:val="20"/>
                <w:lang w:eastAsia="cs-CZ"/>
              </w:rPr>
              <w:t xml:space="preserve">, </w:t>
            </w:r>
            <w:r w:rsidRPr="00092CF5">
              <w:rPr>
                <w:sz w:val="20"/>
                <w:szCs w:val="20"/>
                <w:lang w:eastAsia="cs-CZ"/>
              </w:rPr>
              <w:t>všechny pěny se sníženou hořlavostí (min. CRIB 5), jádro matrace s prořezy a spoje jednotlivých vrstev bez lepení pro dobrou ventilaci a dokonalé přizpůsobení jádra při polohování lůžka</w:t>
            </w:r>
          </w:p>
        </w:tc>
        <w:tc>
          <w:tcPr>
            <w:tcW w:w="518" w:type="pct"/>
            <w:tcBorders>
              <w:top w:val="single" w:sz="4" w:space="0" w:color="auto"/>
              <w:left w:val="single" w:sz="4" w:space="0" w:color="auto"/>
              <w:bottom w:val="single" w:sz="4" w:space="0" w:color="auto"/>
              <w:right w:val="single" w:sz="4" w:space="0" w:color="auto"/>
            </w:tcBorders>
          </w:tcPr>
          <w:p w14:paraId="022867FF"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632A6299"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C1573EE"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1C017496"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5B833572" w14:textId="53E61FE6" w:rsidR="002E5D99" w:rsidRPr="007529E3" w:rsidRDefault="002E5D99" w:rsidP="002E5D99">
            <w:pPr>
              <w:rPr>
                <w:sz w:val="20"/>
                <w:szCs w:val="20"/>
                <w:lang w:eastAsia="cs-CZ"/>
              </w:rPr>
            </w:pPr>
            <w:r w:rsidRPr="00092CF5">
              <w:rPr>
                <w:sz w:val="20"/>
                <w:szCs w:val="20"/>
                <w:lang w:eastAsia="cs-CZ"/>
              </w:rPr>
              <w:lastRenderedPageBreak/>
              <w:t>Nosnost matrace minimálně 150 kg</w:t>
            </w:r>
          </w:p>
        </w:tc>
        <w:tc>
          <w:tcPr>
            <w:tcW w:w="518" w:type="pct"/>
            <w:tcBorders>
              <w:top w:val="single" w:sz="4" w:space="0" w:color="auto"/>
              <w:left w:val="single" w:sz="4" w:space="0" w:color="auto"/>
              <w:bottom w:val="single" w:sz="4" w:space="0" w:color="auto"/>
              <w:right w:val="single" w:sz="4" w:space="0" w:color="auto"/>
            </w:tcBorders>
          </w:tcPr>
          <w:p w14:paraId="53A63D4B"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B8A3FC9"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71BDDE2E"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01705CE4"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7EE26B4A" w14:textId="667C3D04" w:rsidR="002E5D99" w:rsidRPr="007529E3" w:rsidRDefault="002E5D99" w:rsidP="00092CF5">
            <w:pPr>
              <w:rPr>
                <w:sz w:val="20"/>
                <w:szCs w:val="20"/>
                <w:lang w:eastAsia="cs-CZ"/>
              </w:rPr>
            </w:pPr>
            <w:r w:rsidRPr="00092CF5">
              <w:rPr>
                <w:sz w:val="20"/>
                <w:szCs w:val="20"/>
                <w:lang w:eastAsia="cs-CZ"/>
              </w:rPr>
              <w:t>Výška matrace minimálně 14 cm</w:t>
            </w:r>
          </w:p>
        </w:tc>
        <w:tc>
          <w:tcPr>
            <w:tcW w:w="518" w:type="pct"/>
            <w:tcBorders>
              <w:top w:val="single" w:sz="4" w:space="0" w:color="auto"/>
              <w:left w:val="single" w:sz="4" w:space="0" w:color="auto"/>
              <w:bottom w:val="single" w:sz="4" w:space="0" w:color="auto"/>
              <w:right w:val="single" w:sz="4" w:space="0" w:color="auto"/>
            </w:tcBorders>
          </w:tcPr>
          <w:p w14:paraId="4F3AFD0E"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250ACFA4"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2ACC79FB"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7B3CDCBA"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2CC9EADB" w14:textId="77777777" w:rsidR="00AA239F" w:rsidRDefault="002E5D99" w:rsidP="002E5D99">
            <w:pPr>
              <w:rPr>
                <w:sz w:val="20"/>
                <w:szCs w:val="20"/>
                <w:lang w:eastAsia="cs-CZ"/>
              </w:rPr>
            </w:pPr>
            <w:r w:rsidRPr="00092CF5">
              <w:rPr>
                <w:sz w:val="20"/>
                <w:szCs w:val="20"/>
                <w:lang w:eastAsia="cs-CZ"/>
              </w:rPr>
              <w:t xml:space="preserve">Spoje potahu zabraňující průsaku nečistot </w:t>
            </w:r>
          </w:p>
          <w:p w14:paraId="4EA84DFA" w14:textId="4F2A81FF" w:rsidR="002E5D99" w:rsidRPr="007529E3" w:rsidRDefault="002E5D99" w:rsidP="002E5D99">
            <w:pPr>
              <w:rPr>
                <w:sz w:val="20"/>
                <w:szCs w:val="20"/>
                <w:lang w:eastAsia="cs-CZ"/>
              </w:rPr>
            </w:pPr>
            <w:r w:rsidRPr="00092CF5">
              <w:rPr>
                <w:sz w:val="20"/>
                <w:szCs w:val="20"/>
                <w:lang w:eastAsia="cs-CZ"/>
              </w:rPr>
              <w:t xml:space="preserve">do </w:t>
            </w:r>
            <w:proofErr w:type="gramStart"/>
            <w:r w:rsidRPr="00092CF5">
              <w:rPr>
                <w:sz w:val="20"/>
                <w:szCs w:val="20"/>
                <w:lang w:eastAsia="cs-CZ"/>
              </w:rPr>
              <w:t>jádra - kontinuálně</w:t>
            </w:r>
            <w:proofErr w:type="gramEnd"/>
            <w:r w:rsidRPr="00092CF5">
              <w:rPr>
                <w:sz w:val="20"/>
                <w:szCs w:val="20"/>
                <w:lang w:eastAsia="cs-CZ"/>
              </w:rPr>
              <w:t xml:space="preserve"> svařované</w:t>
            </w:r>
            <w:r w:rsidR="00156582" w:rsidRPr="00092CF5">
              <w:rPr>
                <w:sz w:val="20"/>
                <w:szCs w:val="20"/>
                <w:lang w:eastAsia="cs-CZ"/>
              </w:rPr>
              <w:t>, šité</w:t>
            </w:r>
            <w:r w:rsidRPr="00092CF5">
              <w:rPr>
                <w:sz w:val="20"/>
                <w:szCs w:val="20"/>
                <w:lang w:eastAsia="cs-CZ"/>
              </w:rPr>
              <w:t xml:space="preserve"> či lepené</w:t>
            </w:r>
          </w:p>
        </w:tc>
        <w:tc>
          <w:tcPr>
            <w:tcW w:w="518" w:type="pct"/>
            <w:tcBorders>
              <w:top w:val="single" w:sz="4" w:space="0" w:color="auto"/>
              <w:left w:val="single" w:sz="4" w:space="0" w:color="auto"/>
              <w:bottom w:val="single" w:sz="4" w:space="0" w:color="auto"/>
              <w:right w:val="single" w:sz="4" w:space="0" w:color="auto"/>
            </w:tcBorders>
          </w:tcPr>
          <w:p w14:paraId="29C43DAC"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687ECA38"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6320C545"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156582" w:rsidRPr="006A78C0" w14:paraId="5E4128E3" w14:textId="77777777" w:rsidTr="00156582">
        <w:trPr>
          <w:trHeight w:val="113"/>
        </w:trPr>
        <w:tc>
          <w:tcPr>
            <w:tcW w:w="2837" w:type="pct"/>
            <w:tcBorders>
              <w:top w:val="single" w:sz="4" w:space="0" w:color="auto"/>
              <w:left w:val="single" w:sz="4" w:space="0" w:color="auto"/>
              <w:bottom w:val="single" w:sz="4" w:space="0" w:color="auto"/>
              <w:right w:val="single" w:sz="4" w:space="0" w:color="auto"/>
            </w:tcBorders>
            <w:shd w:val="clear" w:color="auto" w:fill="auto"/>
            <w:vAlign w:val="center"/>
          </w:tcPr>
          <w:p w14:paraId="77C537E2" w14:textId="77777777" w:rsidR="00AA239F" w:rsidRDefault="00156582" w:rsidP="00092CF5">
            <w:pPr>
              <w:rPr>
                <w:sz w:val="20"/>
                <w:szCs w:val="20"/>
                <w:lang w:eastAsia="cs-CZ"/>
              </w:rPr>
            </w:pPr>
            <w:r w:rsidRPr="00092CF5">
              <w:rPr>
                <w:sz w:val="20"/>
                <w:szCs w:val="20"/>
                <w:lang w:eastAsia="cs-CZ"/>
              </w:rPr>
              <w:t xml:space="preserve">Materiál potahu bakteriostatický, dezinfikovatelný běžnými prostředky, nehořlavý, pružný v obou směrech, pratelný </w:t>
            </w:r>
          </w:p>
          <w:p w14:paraId="4DD95275" w14:textId="1118997E" w:rsidR="00156582" w:rsidRPr="00092CF5" w:rsidRDefault="00156582" w:rsidP="00092CF5">
            <w:pPr>
              <w:rPr>
                <w:sz w:val="20"/>
                <w:szCs w:val="20"/>
                <w:lang w:eastAsia="cs-CZ"/>
              </w:rPr>
            </w:pPr>
            <w:r w:rsidRPr="00092CF5">
              <w:rPr>
                <w:sz w:val="20"/>
                <w:szCs w:val="20"/>
                <w:lang w:eastAsia="cs-CZ"/>
              </w:rPr>
              <w:t xml:space="preserve">do </w:t>
            </w:r>
            <w:proofErr w:type="gramStart"/>
            <w:r w:rsidRPr="00092CF5">
              <w:rPr>
                <w:sz w:val="20"/>
                <w:szCs w:val="20"/>
                <w:lang w:eastAsia="cs-CZ"/>
              </w:rPr>
              <w:t>75°C</w:t>
            </w:r>
            <w:proofErr w:type="gramEnd"/>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14:paraId="253D3CE7" w14:textId="77777777" w:rsidR="00156582" w:rsidRPr="00156582" w:rsidRDefault="00156582" w:rsidP="002E5D99">
            <w:pPr>
              <w:tabs>
                <w:tab w:val="left" w:pos="567"/>
              </w:tabs>
              <w:spacing w:after="120" w:line="240" w:lineRule="auto"/>
              <w:rPr>
                <w:sz w:val="22"/>
              </w:rPr>
            </w:pPr>
          </w:p>
        </w:tc>
        <w:tc>
          <w:tcPr>
            <w:tcW w:w="1087" w:type="pct"/>
            <w:tcBorders>
              <w:top w:val="single" w:sz="4" w:space="0" w:color="auto"/>
              <w:left w:val="single" w:sz="4" w:space="0" w:color="auto"/>
              <w:bottom w:val="single" w:sz="4" w:space="0" w:color="auto"/>
              <w:right w:val="single" w:sz="4" w:space="0" w:color="auto"/>
            </w:tcBorders>
            <w:shd w:val="clear" w:color="auto" w:fill="auto"/>
            <w:vAlign w:val="center"/>
          </w:tcPr>
          <w:p w14:paraId="3956410F" w14:textId="77777777" w:rsidR="00156582" w:rsidRPr="00156582" w:rsidRDefault="00156582" w:rsidP="002E5D99">
            <w:pPr>
              <w:tabs>
                <w:tab w:val="left" w:pos="567"/>
              </w:tabs>
              <w:spacing w:after="120" w:line="240" w:lineRule="auto"/>
              <w:rPr>
                <w:sz w:val="22"/>
              </w:rPr>
            </w:pP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68ECC4A7" w14:textId="32BE6945" w:rsidR="00156582" w:rsidRPr="00156582" w:rsidRDefault="00156582" w:rsidP="002E5D99">
            <w:pPr>
              <w:tabs>
                <w:tab w:val="left" w:pos="567"/>
              </w:tabs>
              <w:spacing w:after="120" w:line="240" w:lineRule="auto"/>
              <w:rPr>
                <w:sz w:val="22"/>
              </w:rPr>
            </w:pPr>
          </w:p>
        </w:tc>
      </w:tr>
      <w:tr w:rsidR="002E5D99" w:rsidRPr="006A78C0" w14:paraId="49AE7FE8"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04CA6DBA" w14:textId="351D3EED" w:rsidR="002E5D99" w:rsidRPr="007529E3" w:rsidRDefault="002E5D99" w:rsidP="002E5D99">
            <w:pPr>
              <w:rPr>
                <w:sz w:val="20"/>
                <w:szCs w:val="20"/>
                <w:lang w:eastAsia="cs-CZ"/>
              </w:rPr>
            </w:pPr>
            <w:r w:rsidRPr="00092CF5">
              <w:rPr>
                <w:sz w:val="20"/>
                <w:szCs w:val="20"/>
                <w:lang w:eastAsia="cs-CZ"/>
              </w:rPr>
              <w:t>Materiál potahu se sníženou hořlavostí (minimálně CRIB 5)</w:t>
            </w:r>
          </w:p>
        </w:tc>
        <w:tc>
          <w:tcPr>
            <w:tcW w:w="518" w:type="pct"/>
            <w:tcBorders>
              <w:top w:val="single" w:sz="4" w:space="0" w:color="auto"/>
              <w:left w:val="single" w:sz="4" w:space="0" w:color="auto"/>
              <w:bottom w:val="single" w:sz="4" w:space="0" w:color="auto"/>
              <w:right w:val="single" w:sz="4" w:space="0" w:color="auto"/>
            </w:tcBorders>
          </w:tcPr>
          <w:p w14:paraId="64E02334"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05B3694C"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4EDB2F32"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1861E21E" w14:textId="77777777" w:rsidTr="00B011DE">
        <w:trPr>
          <w:trHeight w:val="113"/>
        </w:trPr>
        <w:tc>
          <w:tcPr>
            <w:tcW w:w="2837" w:type="pct"/>
            <w:tcBorders>
              <w:top w:val="nil"/>
              <w:left w:val="single" w:sz="4" w:space="0" w:color="auto"/>
              <w:bottom w:val="single" w:sz="4" w:space="0" w:color="auto"/>
              <w:right w:val="single" w:sz="4" w:space="0" w:color="auto"/>
            </w:tcBorders>
            <w:vAlign w:val="center"/>
          </w:tcPr>
          <w:p w14:paraId="0A352055" w14:textId="7EA9BCFB" w:rsidR="002E5D99" w:rsidRPr="007529E3" w:rsidRDefault="002E5D99" w:rsidP="002E5D99">
            <w:pPr>
              <w:rPr>
                <w:sz w:val="20"/>
                <w:szCs w:val="20"/>
                <w:lang w:eastAsia="cs-CZ"/>
              </w:rPr>
            </w:pPr>
            <w:r w:rsidRPr="00092CF5">
              <w:rPr>
                <w:sz w:val="20"/>
                <w:szCs w:val="20"/>
                <w:lang w:eastAsia="cs-CZ"/>
              </w:rPr>
              <w:t>Rozměr matrace dokonale kopírující tvar lůžka</w:t>
            </w:r>
          </w:p>
        </w:tc>
        <w:tc>
          <w:tcPr>
            <w:tcW w:w="518" w:type="pct"/>
            <w:tcBorders>
              <w:top w:val="nil"/>
              <w:left w:val="single" w:sz="4" w:space="0" w:color="auto"/>
              <w:bottom w:val="single" w:sz="4" w:space="0" w:color="auto"/>
              <w:right w:val="single" w:sz="4" w:space="0" w:color="auto"/>
            </w:tcBorders>
          </w:tcPr>
          <w:p w14:paraId="3326093D"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nil"/>
              <w:left w:val="single" w:sz="4" w:space="0" w:color="auto"/>
              <w:bottom w:val="single" w:sz="4" w:space="0" w:color="auto"/>
              <w:right w:val="single" w:sz="4" w:space="0" w:color="auto"/>
            </w:tcBorders>
          </w:tcPr>
          <w:p w14:paraId="553D3104"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nil"/>
              <w:left w:val="single" w:sz="4" w:space="0" w:color="auto"/>
              <w:bottom w:val="single" w:sz="4" w:space="0" w:color="auto"/>
              <w:right w:val="single" w:sz="4" w:space="0" w:color="auto"/>
            </w:tcBorders>
          </w:tcPr>
          <w:p w14:paraId="278E47B6"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4F37F8E7" w14:textId="77777777" w:rsidTr="00B011DE">
        <w:trPr>
          <w:trHeight w:val="113"/>
        </w:trPr>
        <w:tc>
          <w:tcPr>
            <w:tcW w:w="2837" w:type="pct"/>
            <w:tcBorders>
              <w:top w:val="nil"/>
              <w:left w:val="single" w:sz="4" w:space="0" w:color="auto"/>
              <w:bottom w:val="single" w:sz="4" w:space="0" w:color="auto"/>
              <w:right w:val="single" w:sz="4" w:space="0" w:color="auto"/>
            </w:tcBorders>
            <w:vAlign w:val="center"/>
          </w:tcPr>
          <w:p w14:paraId="7E2C59EF" w14:textId="04DAC3CA" w:rsidR="002E5D99" w:rsidRPr="007529E3" w:rsidRDefault="002E5D99" w:rsidP="002E5D99">
            <w:pPr>
              <w:rPr>
                <w:sz w:val="20"/>
                <w:szCs w:val="20"/>
                <w:lang w:eastAsia="cs-CZ"/>
              </w:rPr>
            </w:pPr>
            <w:r w:rsidRPr="00092CF5">
              <w:rPr>
                <w:sz w:val="20"/>
                <w:szCs w:val="20"/>
                <w:lang w:eastAsia="cs-CZ"/>
              </w:rPr>
              <w:t>Kompatibilní s nabízeným elektrickým lůžkem</w:t>
            </w:r>
          </w:p>
        </w:tc>
        <w:tc>
          <w:tcPr>
            <w:tcW w:w="518" w:type="pct"/>
            <w:tcBorders>
              <w:top w:val="nil"/>
              <w:left w:val="single" w:sz="4" w:space="0" w:color="auto"/>
              <w:bottom w:val="single" w:sz="4" w:space="0" w:color="auto"/>
              <w:right w:val="single" w:sz="4" w:space="0" w:color="auto"/>
            </w:tcBorders>
          </w:tcPr>
          <w:p w14:paraId="06831925"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nil"/>
              <w:left w:val="single" w:sz="4" w:space="0" w:color="auto"/>
              <w:bottom w:val="single" w:sz="4" w:space="0" w:color="auto"/>
              <w:right w:val="single" w:sz="4" w:space="0" w:color="auto"/>
            </w:tcBorders>
          </w:tcPr>
          <w:p w14:paraId="6E684288"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nil"/>
              <w:left w:val="single" w:sz="4" w:space="0" w:color="auto"/>
              <w:bottom w:val="single" w:sz="4" w:space="0" w:color="auto"/>
              <w:right w:val="single" w:sz="4" w:space="0" w:color="auto"/>
            </w:tcBorders>
          </w:tcPr>
          <w:p w14:paraId="30CD4E0C"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r w:rsidR="002E5D99" w:rsidRPr="006A78C0" w14:paraId="3D7C6456" w14:textId="77777777" w:rsidTr="00B011DE">
        <w:trPr>
          <w:trHeight w:val="113"/>
        </w:trPr>
        <w:tc>
          <w:tcPr>
            <w:tcW w:w="2837" w:type="pct"/>
            <w:tcBorders>
              <w:top w:val="single" w:sz="4" w:space="0" w:color="auto"/>
              <w:left w:val="single" w:sz="4" w:space="0" w:color="auto"/>
              <w:bottom w:val="single" w:sz="4" w:space="0" w:color="auto"/>
              <w:right w:val="single" w:sz="4" w:space="0" w:color="auto"/>
            </w:tcBorders>
            <w:vAlign w:val="center"/>
          </w:tcPr>
          <w:p w14:paraId="315487E4" w14:textId="59439784" w:rsidR="002E5D99" w:rsidRPr="007529E3" w:rsidRDefault="002E5D99" w:rsidP="002E5D99">
            <w:pPr>
              <w:rPr>
                <w:sz w:val="20"/>
                <w:szCs w:val="20"/>
                <w:lang w:eastAsia="cs-CZ"/>
              </w:rPr>
            </w:pPr>
            <w:r w:rsidRPr="00092CF5">
              <w:rPr>
                <w:sz w:val="20"/>
                <w:szCs w:val="20"/>
                <w:lang w:eastAsia="cs-CZ"/>
              </w:rPr>
              <w:t xml:space="preserve">Potah snadno snímatelný se zipem minimálně ze dvou stran do "L" s velkou ochrannou chlopní proti znečištění, </w:t>
            </w:r>
            <w:proofErr w:type="spellStart"/>
            <w:r w:rsidRPr="00092CF5">
              <w:rPr>
                <w:sz w:val="20"/>
                <w:szCs w:val="20"/>
                <w:lang w:eastAsia="cs-CZ"/>
              </w:rPr>
              <w:t>paropropustný</w:t>
            </w:r>
            <w:proofErr w:type="spellEnd"/>
            <w:r w:rsidRPr="00092CF5">
              <w:rPr>
                <w:sz w:val="20"/>
                <w:szCs w:val="20"/>
                <w:lang w:eastAsia="cs-CZ"/>
              </w:rPr>
              <w:t>, voděodolný (minimálně 2000</w:t>
            </w:r>
            <w:r w:rsidR="00AA239F">
              <w:rPr>
                <w:sz w:val="20"/>
                <w:szCs w:val="20"/>
                <w:lang w:eastAsia="cs-CZ"/>
              </w:rPr>
              <w:t xml:space="preserve"> </w:t>
            </w:r>
            <w:r w:rsidRPr="00092CF5">
              <w:rPr>
                <w:sz w:val="20"/>
                <w:szCs w:val="20"/>
                <w:lang w:eastAsia="cs-CZ"/>
              </w:rPr>
              <w:t>mm vodního sloupce), materiál potahu bakteriostatický, dezinfikovatelný běžnými prostředky, pružný v obou směrech</w:t>
            </w:r>
          </w:p>
        </w:tc>
        <w:tc>
          <w:tcPr>
            <w:tcW w:w="518" w:type="pct"/>
            <w:tcBorders>
              <w:top w:val="single" w:sz="4" w:space="0" w:color="auto"/>
              <w:left w:val="single" w:sz="4" w:space="0" w:color="auto"/>
              <w:bottom w:val="single" w:sz="4" w:space="0" w:color="auto"/>
              <w:right w:val="single" w:sz="4" w:space="0" w:color="auto"/>
            </w:tcBorders>
          </w:tcPr>
          <w:p w14:paraId="12EE04BB"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1087" w:type="pct"/>
            <w:tcBorders>
              <w:top w:val="single" w:sz="4" w:space="0" w:color="auto"/>
              <w:left w:val="single" w:sz="4" w:space="0" w:color="auto"/>
              <w:bottom w:val="single" w:sz="4" w:space="0" w:color="auto"/>
              <w:right w:val="single" w:sz="4" w:space="0" w:color="auto"/>
            </w:tcBorders>
          </w:tcPr>
          <w:p w14:paraId="503837AD"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c>
          <w:tcPr>
            <w:tcW w:w="558" w:type="pct"/>
            <w:tcBorders>
              <w:top w:val="single" w:sz="4" w:space="0" w:color="auto"/>
              <w:left w:val="single" w:sz="4" w:space="0" w:color="auto"/>
              <w:bottom w:val="single" w:sz="4" w:space="0" w:color="auto"/>
              <w:right w:val="single" w:sz="4" w:space="0" w:color="auto"/>
            </w:tcBorders>
          </w:tcPr>
          <w:p w14:paraId="17BCB51A" w14:textId="77777777" w:rsidR="002E5D99" w:rsidRPr="006A78C0" w:rsidRDefault="002E5D99" w:rsidP="002E5D99">
            <w:pPr>
              <w:tabs>
                <w:tab w:val="left" w:pos="567"/>
              </w:tabs>
              <w:spacing w:after="120" w:line="240" w:lineRule="auto"/>
              <w:ind w:left="709"/>
              <w:rPr>
                <w:rFonts w:eastAsia="Century Schoolbook" w:cs="Times New Roman"/>
                <w:color w:val="414751"/>
                <w:sz w:val="20"/>
                <w:szCs w:val="20"/>
                <w:lang w:eastAsia="cs-CZ"/>
              </w:rPr>
            </w:pPr>
          </w:p>
        </w:tc>
      </w:tr>
    </w:tbl>
    <w:p w14:paraId="279ABB7E" w14:textId="77777777" w:rsidR="00092CF5" w:rsidRDefault="00092CF5" w:rsidP="00092CF5">
      <w:pPr>
        <w:tabs>
          <w:tab w:val="left" w:pos="567"/>
        </w:tabs>
        <w:spacing w:after="120" w:line="240" w:lineRule="auto"/>
        <w:rPr>
          <w:rFonts w:eastAsia="Century Schoolbook" w:cs="Times New Roman"/>
          <w:b/>
          <w:color w:val="414751"/>
          <w:sz w:val="20"/>
          <w:szCs w:val="20"/>
          <w:lang w:eastAsia="cs-CZ"/>
        </w:rPr>
      </w:pPr>
    </w:p>
    <w:p w14:paraId="18DE9C1D" w14:textId="1D00A794" w:rsidR="006A78C0" w:rsidRPr="006A78C0" w:rsidRDefault="006A78C0" w:rsidP="00384358">
      <w:pPr>
        <w:tabs>
          <w:tab w:val="left" w:pos="567"/>
        </w:tabs>
        <w:spacing w:after="120" w:line="240" w:lineRule="auto"/>
        <w:ind w:left="342"/>
        <w:rPr>
          <w:rFonts w:eastAsia="Century Schoolbook" w:cs="Times New Roman"/>
          <w:b/>
          <w:color w:val="414751"/>
          <w:sz w:val="20"/>
          <w:szCs w:val="20"/>
          <w:lang w:eastAsia="cs-CZ"/>
        </w:rPr>
      </w:pPr>
      <w:r w:rsidRPr="006A78C0">
        <w:rPr>
          <w:rFonts w:eastAsia="Century Schoolbook" w:cs="Times New Roman"/>
          <w:b/>
          <w:color w:val="414751"/>
          <w:sz w:val="20"/>
          <w:szCs w:val="20"/>
          <w:lang w:eastAsia="cs-CZ"/>
        </w:rPr>
        <w:t>Poznámka:</w:t>
      </w:r>
    </w:p>
    <w:p w14:paraId="2F17B3D1" w14:textId="77777777" w:rsidR="006A78C0" w:rsidRPr="006A78C0" w:rsidRDefault="006A78C0" w:rsidP="007529E3">
      <w:pPr>
        <w:tabs>
          <w:tab w:val="left" w:pos="567"/>
        </w:tabs>
        <w:spacing w:after="120" w:line="240" w:lineRule="auto"/>
        <w:ind w:left="342"/>
        <w:rPr>
          <w:rFonts w:eastAsia="Century Schoolbook" w:cs="Times New Roman"/>
          <w:color w:val="414751"/>
          <w:sz w:val="20"/>
          <w:szCs w:val="20"/>
          <w:lang w:eastAsia="cs-CZ"/>
        </w:rPr>
      </w:pPr>
      <w:r w:rsidRPr="006A78C0">
        <w:rPr>
          <w:rFonts w:eastAsia="Century Schoolbook" w:cs="Times New Roman"/>
          <w:color w:val="414751"/>
          <w:sz w:val="20"/>
          <w:szCs w:val="20"/>
          <w:lang w:eastAsia="cs-CZ"/>
        </w:rPr>
        <w:t>Zadavatel upozorňuje, že v případě číselně vyjádřených technických parametrů je možné se od nich odchýlit o +/- 10 %, pokud nejsou blíže specifikovány, např. min., max.</w:t>
      </w:r>
    </w:p>
    <w:p w14:paraId="3B5A2401" w14:textId="77777777" w:rsidR="006A78C0" w:rsidRPr="006A78C0" w:rsidRDefault="006A78C0" w:rsidP="007529E3">
      <w:pPr>
        <w:tabs>
          <w:tab w:val="left" w:pos="567"/>
        </w:tabs>
        <w:spacing w:after="120" w:line="240" w:lineRule="auto"/>
        <w:ind w:left="342"/>
        <w:rPr>
          <w:rFonts w:eastAsia="Century Schoolbook" w:cs="Times New Roman"/>
          <w:b/>
          <w:color w:val="414751"/>
          <w:sz w:val="20"/>
          <w:szCs w:val="20"/>
          <w:lang w:eastAsia="cs-CZ"/>
        </w:rPr>
      </w:pPr>
      <w:r w:rsidRPr="006A78C0">
        <w:rPr>
          <w:rFonts w:eastAsia="Century Schoolbook" w:cs="Times New Roman"/>
          <w:b/>
          <w:color w:val="414751"/>
          <w:sz w:val="20"/>
          <w:szCs w:val="20"/>
          <w:lang w:eastAsia="cs-CZ"/>
        </w:rPr>
        <w:t>Vysvětlivka</w:t>
      </w:r>
    </w:p>
    <w:p w14:paraId="0C24145B" w14:textId="77777777" w:rsidR="006A78C0" w:rsidRPr="006A78C0" w:rsidRDefault="006A78C0" w:rsidP="007529E3">
      <w:pPr>
        <w:tabs>
          <w:tab w:val="left" w:pos="567"/>
        </w:tabs>
        <w:spacing w:after="120" w:line="240" w:lineRule="auto"/>
        <w:ind w:left="342"/>
        <w:rPr>
          <w:rFonts w:eastAsia="Century Schoolbook" w:cs="Times New Roman"/>
          <w:color w:val="414751"/>
          <w:sz w:val="20"/>
          <w:szCs w:val="20"/>
          <w:u w:val="single"/>
          <w:lang w:eastAsia="cs-CZ"/>
        </w:rPr>
      </w:pPr>
      <w:r w:rsidRPr="006A78C0">
        <w:rPr>
          <w:rFonts w:eastAsia="Century Schoolbook" w:cs="Times New Roman"/>
          <w:color w:val="414751"/>
          <w:sz w:val="20"/>
          <w:szCs w:val="20"/>
          <w:u w:val="single"/>
          <w:lang w:eastAsia="cs-CZ"/>
        </w:rPr>
        <w:t>Dodavatel uvede:</w:t>
      </w:r>
    </w:p>
    <w:p w14:paraId="5F2DA04D" w14:textId="77777777" w:rsidR="006A78C0" w:rsidRPr="00384358" w:rsidRDefault="006A78C0" w:rsidP="00384358">
      <w:pPr>
        <w:numPr>
          <w:ilvl w:val="0"/>
          <w:numId w:val="4"/>
        </w:numPr>
        <w:spacing w:after="160" w:line="259" w:lineRule="auto"/>
        <w:contextualSpacing/>
        <w:rPr>
          <w:rFonts w:eastAsia="Calibri" w:cs="Arial"/>
          <w:sz w:val="20"/>
        </w:rPr>
      </w:pPr>
      <w:r w:rsidRPr="00384358">
        <w:rPr>
          <w:rFonts w:eastAsia="Calibri" w:cs="Arial"/>
          <w:sz w:val="20"/>
        </w:rPr>
        <w:t>základní informace pro identifikaci</w:t>
      </w:r>
    </w:p>
    <w:p w14:paraId="746BA17B" w14:textId="77777777" w:rsidR="006A78C0" w:rsidRPr="00384358" w:rsidRDefault="006A78C0" w:rsidP="00384358">
      <w:pPr>
        <w:numPr>
          <w:ilvl w:val="0"/>
          <w:numId w:val="4"/>
        </w:numPr>
        <w:spacing w:after="160" w:line="259" w:lineRule="auto"/>
        <w:contextualSpacing/>
        <w:rPr>
          <w:rFonts w:eastAsia="Calibri" w:cs="Arial"/>
          <w:sz w:val="20"/>
        </w:rPr>
      </w:pPr>
      <w:r w:rsidRPr="00384358">
        <w:rPr>
          <w:rFonts w:eastAsia="Calibri" w:cs="Arial"/>
          <w:sz w:val="20"/>
        </w:rPr>
        <w:t xml:space="preserve">zda přístroj požadavek splňuje </w:t>
      </w:r>
    </w:p>
    <w:p w14:paraId="601EE105" w14:textId="77777777" w:rsidR="006A78C0" w:rsidRPr="00384358" w:rsidRDefault="006A78C0" w:rsidP="00384358">
      <w:pPr>
        <w:numPr>
          <w:ilvl w:val="0"/>
          <w:numId w:val="4"/>
        </w:numPr>
        <w:spacing w:after="160" w:line="259" w:lineRule="auto"/>
        <w:contextualSpacing/>
        <w:rPr>
          <w:rFonts w:eastAsia="Calibri" w:cs="Arial"/>
          <w:sz w:val="20"/>
        </w:rPr>
      </w:pPr>
      <w:r w:rsidRPr="00384358">
        <w:rPr>
          <w:rFonts w:eastAsia="Calibri" w:cs="Arial"/>
          <w:sz w:val="20"/>
        </w:rPr>
        <w:t xml:space="preserve">číselnou hodnotu u parametrů, které lze takto charakterizovat </w:t>
      </w:r>
    </w:p>
    <w:p w14:paraId="1BAB680B" w14:textId="63FDD362" w:rsidR="006A78C0" w:rsidRPr="00384358" w:rsidRDefault="006A78C0" w:rsidP="00384358">
      <w:pPr>
        <w:numPr>
          <w:ilvl w:val="0"/>
          <w:numId w:val="4"/>
        </w:numPr>
        <w:spacing w:after="160" w:line="259" w:lineRule="auto"/>
        <w:contextualSpacing/>
        <w:rPr>
          <w:rFonts w:eastAsia="Calibri" w:cs="Arial"/>
          <w:sz w:val="20"/>
        </w:rPr>
      </w:pPr>
      <w:r w:rsidRPr="00384358">
        <w:rPr>
          <w:rFonts w:eastAsia="Calibri" w:cs="Arial"/>
          <w:sz w:val="20"/>
        </w:rPr>
        <w:t>kde lze daný požadavek ověřit (např. číslo strany v brožuře) a doloží materiály (brožury, manuály, návod k použití, odkaz atd.), pokud jsou k dispozici</w:t>
      </w:r>
    </w:p>
    <w:p w14:paraId="19C31EB4" w14:textId="77777777" w:rsidR="006A78C0" w:rsidRPr="006A78C0" w:rsidRDefault="006A78C0" w:rsidP="006A78C0">
      <w:pPr>
        <w:tabs>
          <w:tab w:val="left" w:pos="567"/>
        </w:tabs>
        <w:spacing w:after="120" w:line="240" w:lineRule="auto"/>
        <w:ind w:left="709"/>
        <w:rPr>
          <w:rFonts w:eastAsia="Century Schoolbook" w:cs="Times New Roman"/>
          <w:color w:val="414751"/>
          <w:sz w:val="20"/>
          <w:szCs w:val="20"/>
          <w:lang w:eastAsia="cs-CZ"/>
        </w:rPr>
      </w:pPr>
    </w:p>
    <w:p w14:paraId="416B0E55" w14:textId="77777777" w:rsidR="00932EB1" w:rsidRPr="00C7652B" w:rsidRDefault="00932EB1" w:rsidP="000C7F59">
      <w:pPr>
        <w:tabs>
          <w:tab w:val="left" w:pos="567"/>
        </w:tabs>
        <w:spacing w:after="120" w:line="240" w:lineRule="auto"/>
        <w:ind w:left="709"/>
        <w:rPr>
          <w:rFonts w:eastAsia="Century Schoolbook" w:cs="Times New Roman"/>
          <w:color w:val="414751"/>
          <w:sz w:val="20"/>
          <w:szCs w:val="20"/>
          <w:lang w:eastAsia="cs-CZ"/>
        </w:rPr>
      </w:pPr>
    </w:p>
    <w:sectPr w:rsidR="00932EB1" w:rsidRPr="00C7652B" w:rsidSect="008F4FC4">
      <w:headerReference w:type="default" r:id="rId8"/>
      <w:footerReference w:type="default" r:id="rId9"/>
      <w:pgSz w:w="11906" w:h="16838"/>
      <w:pgMar w:top="2835" w:right="849" w:bottom="204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D36E1" w14:textId="77777777" w:rsidR="00BB79D4" w:rsidRDefault="00BB79D4" w:rsidP="004A044C">
      <w:pPr>
        <w:spacing w:line="240" w:lineRule="auto"/>
      </w:pPr>
      <w:r>
        <w:separator/>
      </w:r>
    </w:p>
  </w:endnote>
  <w:endnote w:type="continuationSeparator" w:id="0">
    <w:p w14:paraId="36DD8C94" w14:textId="77777777" w:rsidR="00BB79D4" w:rsidRDefault="00BB79D4" w:rsidP="004A0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David">
    <w:altName w:val="Arial"/>
    <w:charset w:val="B1"/>
    <w:family w:val="swiss"/>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EBC8" w14:textId="77777777" w:rsidR="00240FFA" w:rsidRDefault="00125813" w:rsidP="00E01B24">
    <w:pPr>
      <w:pStyle w:val="Zpat"/>
      <w:ind w:left="709"/>
    </w:pPr>
    <w:r>
      <w:rPr>
        <w:noProof/>
      </w:rPr>
      <mc:AlternateContent>
        <mc:Choice Requires="wps">
          <w:drawing>
            <wp:anchor distT="0" distB="0" distL="114300" distR="114300" simplePos="0" relativeHeight="251668480" behindDoc="0" locked="0" layoutInCell="1" allowOverlap="1" wp14:anchorId="65697179" wp14:editId="19330DAB">
              <wp:simplePos x="0" y="0"/>
              <wp:positionH relativeFrom="column">
                <wp:posOffset>3803015</wp:posOffset>
              </wp:positionH>
              <wp:positionV relativeFrom="paragraph">
                <wp:posOffset>-242570</wp:posOffset>
              </wp:positionV>
              <wp:extent cx="1139825" cy="647700"/>
              <wp:effectExtent l="0" t="0" r="0" b="0"/>
              <wp:wrapNone/>
              <wp:docPr id="1515266188" name="Textové pole 1390663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647700"/>
                      </a:xfrm>
                      <a:prstGeom prst="rect">
                        <a:avLst/>
                      </a:prstGeom>
                      <a:noFill/>
                      <a:ln w="9525">
                        <a:noFill/>
                        <a:miter lim="800000"/>
                        <a:headEnd/>
                        <a:tailEnd/>
                      </a:ln>
                    </wps:spPr>
                    <wps:txbx>
                      <w:txbxContent>
                        <w:p w14:paraId="3A5BB2A9" w14:textId="77777777" w:rsidR="00240FFA" w:rsidRPr="00240FFA" w:rsidRDefault="00240FFA" w:rsidP="00240FFA">
                          <w:pPr>
                            <w:pStyle w:val="textzapati"/>
                          </w:pPr>
                          <w:r w:rsidRPr="00240FFA">
                            <w:t>IČO: 25488627</w:t>
                          </w:r>
                        </w:p>
                        <w:p w14:paraId="6AE1D848" w14:textId="77777777" w:rsidR="00240FFA" w:rsidRPr="00240FFA" w:rsidRDefault="00240FFA" w:rsidP="00240FFA">
                          <w:pPr>
                            <w:pStyle w:val="textzapati"/>
                          </w:pPr>
                          <w:r w:rsidRPr="00240FFA">
                            <w:t>DIČ: CZ25488627</w:t>
                          </w:r>
                        </w:p>
                        <w:p w14:paraId="753328A8" w14:textId="77777777" w:rsidR="00240FFA" w:rsidRPr="00240FFA" w:rsidRDefault="00240FFA" w:rsidP="00240FFA">
                          <w:pPr>
                            <w:pStyle w:val="textzapati"/>
                          </w:pPr>
                          <w:r w:rsidRPr="00240FFA">
                            <w:t>ID DS: 5gueuef</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65697179" id="_x0000_t202" coordsize="21600,21600" o:spt="202" path="m,l,21600r21600,l21600,xe">
              <v:stroke joinstyle="miter"/>
              <v:path gradientshapeok="t" o:connecttype="rect"/>
            </v:shapetype>
            <v:shape id="Textové pole 1390663214" o:spid="_x0000_s1026" type="#_x0000_t202" style="position:absolute;left:0;text-align:left;margin-left:299.45pt;margin-top:-19.1pt;width:89.75pt;height:5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" filled="f" stroked="f">
              <v:textbox>
                <w:txbxContent>
                  <w:p w14:paraId="3A5BB2A9" w14:textId="77777777" w:rsidR="00240FFA" w:rsidRPr="00240FFA" w:rsidRDefault="00240FFA" w:rsidP="00240FFA">
                    <w:pPr>
                      <w:pStyle w:val="textzapati"/>
                    </w:pPr>
                    <w:r w:rsidRPr="00240FFA">
                      <w:t>IČO: 25488627</w:t>
                    </w:r>
                  </w:p>
                  <w:p w14:paraId="6AE1D848" w14:textId="77777777" w:rsidR="00240FFA" w:rsidRPr="00240FFA" w:rsidRDefault="00240FFA" w:rsidP="00240FFA">
                    <w:pPr>
                      <w:pStyle w:val="textzapati"/>
                    </w:pPr>
                    <w:r w:rsidRPr="00240FFA">
                      <w:t>DIČ: CZ25488627</w:t>
                    </w:r>
                  </w:p>
                  <w:p w14:paraId="753328A8" w14:textId="77777777" w:rsidR="00240FFA" w:rsidRPr="00240FFA" w:rsidRDefault="00240FFA" w:rsidP="00240FFA">
                    <w:pPr>
                      <w:pStyle w:val="textzapati"/>
                    </w:pPr>
                    <w:r w:rsidRPr="00240FFA">
                      <w:t>ID DS: 5gueuef</w:t>
                    </w:r>
                  </w:p>
                </w:txbxContent>
              </v:textbox>
            </v:shape>
          </w:pict>
        </mc:Fallback>
      </mc:AlternateContent>
    </w:r>
    <w:r w:rsidR="006F2635">
      <w:rPr>
        <w:noProof/>
      </w:rPr>
      <mc:AlternateContent>
        <mc:Choice Requires="wps">
          <w:drawing>
            <wp:anchor distT="0" distB="0" distL="114300" distR="114300" simplePos="0" relativeHeight="251670528" behindDoc="0" locked="0" layoutInCell="1" allowOverlap="1" wp14:anchorId="56A02360" wp14:editId="5879F3F0">
              <wp:simplePos x="0" y="0"/>
              <wp:positionH relativeFrom="column">
                <wp:posOffset>3734104</wp:posOffset>
              </wp:positionH>
              <wp:positionV relativeFrom="paragraph">
                <wp:posOffset>-182880</wp:posOffset>
              </wp:positionV>
              <wp:extent cx="0" cy="497205"/>
              <wp:effectExtent l="0" t="0" r="38100" b="36195"/>
              <wp:wrapNone/>
              <wp:docPr id="1259062222" name="Přímá spojnice 1633705525"/>
              <wp:cNvGraphicFramePr/>
              <a:graphic xmlns:a="http://schemas.openxmlformats.org/drawingml/2006/main">
                <a:graphicData uri="http://schemas.microsoft.com/office/word/2010/wordprocessingShape">
                  <wps:wsp>
                    <wps:cNvCnPr/>
                    <wps:spPr>
                      <a:xfrm>
                        <a:off x="0" y="0"/>
                        <a:ext cx="0" cy="497205"/>
                      </a:xfrm>
                      <a:prstGeom prst="line">
                        <a:avLst/>
                      </a:prstGeom>
                      <a:ln w="9525">
                        <a:solidFill>
                          <a:srgbClr val="00A7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line w14:anchorId="5486135B" id="Přímá spojnice 1633705525"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94pt,-14.4pt" to="294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" strokecolor="#00a7ff"/>
          </w:pict>
        </mc:Fallback>
      </mc:AlternateContent>
    </w:r>
    <w:r w:rsidR="00AB233A">
      <w:rPr>
        <w:noProof/>
      </w:rPr>
      <mc:AlternateContent>
        <mc:Choice Requires="wps">
          <w:drawing>
            <wp:anchor distT="0" distB="0" distL="114300" distR="114300" simplePos="0" relativeHeight="251666432" behindDoc="0" locked="0" layoutInCell="1" allowOverlap="1" wp14:anchorId="599024C3" wp14:editId="09DF403C">
              <wp:simplePos x="0" y="0"/>
              <wp:positionH relativeFrom="column">
                <wp:posOffset>-142820</wp:posOffset>
              </wp:positionH>
              <wp:positionV relativeFrom="paragraph">
                <wp:posOffset>-242901</wp:posOffset>
              </wp:positionV>
              <wp:extent cx="2462806" cy="621030"/>
              <wp:effectExtent l="0" t="0" r="0" b="0"/>
              <wp:wrapNone/>
              <wp:docPr id="151044254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2806" cy="621030"/>
                      </a:xfrm>
                      <a:prstGeom prst="rect">
                        <a:avLst/>
                      </a:prstGeom>
                      <a:noFill/>
                      <a:ln w="9525">
                        <a:noFill/>
                        <a:miter lim="800000"/>
                        <a:headEnd/>
                        <a:tailEnd/>
                      </a:ln>
                    </wps:spPr>
                    <wps:txbx>
                      <w:txbxContent>
                        <w:p w14:paraId="415DB2B0" w14:textId="77777777" w:rsidR="00240FFA" w:rsidRPr="00AB233A" w:rsidRDefault="00240FFA" w:rsidP="00240FFA">
                          <w:pPr>
                            <w:pStyle w:val="textzapati"/>
                            <w:rPr>
                              <w:szCs w:val="16"/>
                            </w:rPr>
                          </w:pPr>
                          <w:proofErr w:type="spellStart"/>
                          <w:r w:rsidRPr="00AB233A">
                            <w:rPr>
                              <w:szCs w:val="16"/>
                            </w:rPr>
                            <w:t>Krajská</w:t>
                          </w:r>
                          <w:proofErr w:type="spellEnd"/>
                          <w:r w:rsidRPr="00AB233A">
                            <w:rPr>
                              <w:szCs w:val="16"/>
                            </w:rPr>
                            <w:t xml:space="preserve"> </w:t>
                          </w:r>
                          <w:proofErr w:type="spellStart"/>
                          <w:r w:rsidRPr="00AB233A">
                            <w:rPr>
                              <w:szCs w:val="16"/>
                            </w:rPr>
                            <w:t>zdravotní</w:t>
                          </w:r>
                          <w:proofErr w:type="spellEnd"/>
                          <w:r w:rsidRPr="00AB233A">
                            <w:rPr>
                              <w:szCs w:val="16"/>
                            </w:rPr>
                            <w:t xml:space="preserve">, </w:t>
                          </w:r>
                          <w:proofErr w:type="spellStart"/>
                          <w:r w:rsidRPr="00AB233A">
                            <w:rPr>
                              <w:szCs w:val="16"/>
                            </w:rPr>
                            <w:t>a.s.</w:t>
                          </w:r>
                          <w:proofErr w:type="spellEnd"/>
                          <w:r w:rsidRPr="00AB233A">
                            <w:rPr>
                              <w:szCs w:val="16"/>
                            </w:rPr>
                            <w:t xml:space="preserve"> </w:t>
                          </w:r>
                        </w:p>
                        <w:p w14:paraId="429CD1B8" w14:textId="77777777" w:rsidR="000A73EC" w:rsidRDefault="000A73EC" w:rsidP="00240FFA">
                          <w:pPr>
                            <w:pStyle w:val="textzapati"/>
                            <w:rPr>
                              <w:szCs w:val="16"/>
                            </w:rPr>
                          </w:pPr>
                          <w:proofErr w:type="spellStart"/>
                          <w:r>
                            <w:rPr>
                              <w:szCs w:val="16"/>
                            </w:rPr>
                            <w:t>Sociální</w:t>
                          </w:r>
                          <w:proofErr w:type="spellEnd"/>
                          <w:r>
                            <w:rPr>
                              <w:szCs w:val="16"/>
                            </w:rPr>
                            <w:t xml:space="preserve"> </w:t>
                          </w:r>
                          <w:proofErr w:type="spellStart"/>
                          <w:r>
                            <w:rPr>
                              <w:szCs w:val="16"/>
                            </w:rPr>
                            <w:t>péče</w:t>
                          </w:r>
                          <w:proofErr w:type="spellEnd"/>
                          <w:r>
                            <w:rPr>
                              <w:szCs w:val="16"/>
                            </w:rPr>
                            <w:t xml:space="preserve"> 3316/12A</w:t>
                          </w:r>
                        </w:p>
                        <w:p w14:paraId="15265A23" w14:textId="77777777" w:rsidR="00240FFA" w:rsidRPr="00AB233A" w:rsidRDefault="000A73EC" w:rsidP="00240FFA">
                          <w:pPr>
                            <w:pStyle w:val="textzapati"/>
                            <w:rPr>
                              <w:szCs w:val="16"/>
                            </w:rPr>
                          </w:pPr>
                          <w:r>
                            <w:rPr>
                              <w:szCs w:val="16"/>
                            </w:rPr>
                            <w:t xml:space="preserve">401 13 </w:t>
                          </w:r>
                          <w:proofErr w:type="spellStart"/>
                          <w:r>
                            <w:rPr>
                              <w:szCs w:val="16"/>
                            </w:rPr>
                            <w:t>Ústí</w:t>
                          </w:r>
                          <w:proofErr w:type="spellEnd"/>
                          <w:r>
                            <w:rPr>
                              <w:szCs w:val="16"/>
                            </w:rPr>
                            <w:t xml:space="preserve"> and Labem</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599024C3" id="Textové pole 2" o:spid="_x0000_s1027" type="#_x0000_t202" style="position:absolute;left:0;text-align:left;margin-left:-11.25pt;margin-top:-19.15pt;width:193.9pt;height:48.9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" filled="f" stroked="f">
              <v:textbox>
                <w:txbxContent>
                  <w:p w14:paraId="415DB2B0" w14:textId="77777777" w:rsidR="00240FFA" w:rsidRPr="00AB233A" w:rsidRDefault="00240FFA" w:rsidP="00240FFA">
                    <w:pPr>
                      <w:pStyle w:val="textzapati"/>
                      <w:rPr>
                        <w:szCs w:val="16"/>
                      </w:rPr>
                    </w:pPr>
                    <w:proofErr w:type="spellStart"/>
                    <w:r w:rsidRPr="00AB233A">
                      <w:rPr>
                        <w:szCs w:val="16"/>
                      </w:rPr>
                      <w:t>Krajská</w:t>
                    </w:r>
                    <w:proofErr w:type="spellEnd"/>
                    <w:r w:rsidRPr="00AB233A">
                      <w:rPr>
                        <w:szCs w:val="16"/>
                      </w:rPr>
                      <w:t xml:space="preserve"> </w:t>
                    </w:r>
                    <w:proofErr w:type="spellStart"/>
                    <w:r w:rsidRPr="00AB233A">
                      <w:rPr>
                        <w:szCs w:val="16"/>
                      </w:rPr>
                      <w:t>zdravotní</w:t>
                    </w:r>
                    <w:proofErr w:type="spellEnd"/>
                    <w:r w:rsidRPr="00AB233A">
                      <w:rPr>
                        <w:szCs w:val="16"/>
                      </w:rPr>
                      <w:t xml:space="preserve">, </w:t>
                    </w:r>
                    <w:proofErr w:type="spellStart"/>
                    <w:r w:rsidRPr="00AB233A">
                      <w:rPr>
                        <w:szCs w:val="16"/>
                      </w:rPr>
                      <w:t>a.s.</w:t>
                    </w:r>
                    <w:proofErr w:type="spellEnd"/>
                    <w:r w:rsidRPr="00AB233A">
                      <w:rPr>
                        <w:szCs w:val="16"/>
                      </w:rPr>
                      <w:t xml:space="preserve"> </w:t>
                    </w:r>
                  </w:p>
                  <w:p w14:paraId="429CD1B8" w14:textId="77777777" w:rsidR="000A73EC" w:rsidRDefault="000A73EC" w:rsidP="00240FFA">
                    <w:pPr>
                      <w:pStyle w:val="textzapati"/>
                      <w:rPr>
                        <w:szCs w:val="16"/>
                      </w:rPr>
                    </w:pPr>
                    <w:proofErr w:type="spellStart"/>
                    <w:r>
                      <w:rPr>
                        <w:szCs w:val="16"/>
                      </w:rPr>
                      <w:t>Sociální</w:t>
                    </w:r>
                    <w:proofErr w:type="spellEnd"/>
                    <w:r>
                      <w:rPr>
                        <w:szCs w:val="16"/>
                      </w:rPr>
                      <w:t xml:space="preserve"> </w:t>
                    </w:r>
                    <w:proofErr w:type="spellStart"/>
                    <w:r>
                      <w:rPr>
                        <w:szCs w:val="16"/>
                      </w:rPr>
                      <w:t>péče</w:t>
                    </w:r>
                    <w:proofErr w:type="spellEnd"/>
                    <w:r>
                      <w:rPr>
                        <w:szCs w:val="16"/>
                      </w:rPr>
                      <w:t xml:space="preserve"> 3316/12A</w:t>
                    </w:r>
                  </w:p>
                  <w:p w14:paraId="15265A23" w14:textId="77777777" w:rsidR="00240FFA" w:rsidRPr="00AB233A" w:rsidRDefault="000A73EC" w:rsidP="00240FFA">
                    <w:pPr>
                      <w:pStyle w:val="textzapati"/>
                      <w:rPr>
                        <w:szCs w:val="16"/>
                      </w:rPr>
                    </w:pPr>
                    <w:r>
                      <w:rPr>
                        <w:szCs w:val="16"/>
                      </w:rPr>
                      <w:t xml:space="preserve">401 13 </w:t>
                    </w:r>
                    <w:proofErr w:type="spellStart"/>
                    <w:r>
                      <w:rPr>
                        <w:szCs w:val="16"/>
                      </w:rPr>
                      <w:t>Ústí</w:t>
                    </w:r>
                    <w:proofErr w:type="spellEnd"/>
                    <w:r>
                      <w:rPr>
                        <w:szCs w:val="16"/>
                      </w:rPr>
                      <w:t xml:space="preserve"> and Labem</w:t>
                    </w:r>
                  </w:p>
                </w:txbxContent>
              </v:textbox>
            </v:shape>
          </w:pict>
        </mc:Fallback>
      </mc:AlternateContent>
    </w:r>
    <w:r w:rsidR="00AB233A">
      <w:rPr>
        <w:noProof/>
      </w:rPr>
      <mc:AlternateContent>
        <mc:Choice Requires="wps">
          <w:drawing>
            <wp:anchor distT="0" distB="0" distL="114300" distR="114300" simplePos="0" relativeHeight="251667456" behindDoc="0" locked="0" layoutInCell="1" allowOverlap="1" wp14:anchorId="54AFE6C8" wp14:editId="7B356E34">
              <wp:simplePos x="0" y="0"/>
              <wp:positionH relativeFrom="column">
                <wp:posOffset>2463800</wp:posOffset>
              </wp:positionH>
              <wp:positionV relativeFrom="paragraph">
                <wp:posOffset>-241300</wp:posOffset>
              </wp:positionV>
              <wp:extent cx="1243330" cy="657860"/>
              <wp:effectExtent l="0" t="0" r="0" b="0"/>
              <wp:wrapNone/>
              <wp:docPr id="561628036" name="Textové pole 976648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657860"/>
                      </a:xfrm>
                      <a:prstGeom prst="rect">
                        <a:avLst/>
                      </a:prstGeom>
                      <a:noFill/>
                      <a:ln w="9525">
                        <a:noFill/>
                        <a:miter lim="800000"/>
                        <a:headEnd/>
                        <a:tailEnd/>
                      </a:ln>
                    </wps:spPr>
                    <wps:txbx>
                      <w:txbxContent>
                        <w:p w14:paraId="2B5EA59F" w14:textId="77777777" w:rsidR="00240FFA" w:rsidRPr="00240FFA" w:rsidRDefault="00240FFA" w:rsidP="00932EB1">
                          <w:pPr>
                            <w:pStyle w:val="textzapati"/>
                          </w:pPr>
                          <w:r w:rsidRPr="00240FFA">
                            <w:t xml:space="preserve">+420 </w:t>
                          </w:r>
                          <w:r w:rsidRPr="00540947">
                            <w:t>477</w:t>
                          </w:r>
                          <w:r w:rsidRPr="00240FFA">
                            <w:t xml:space="preserve"> </w:t>
                          </w:r>
                          <w:r w:rsidR="000A73EC">
                            <w:t>111</w:t>
                          </w:r>
                          <w:r w:rsidRPr="00240FFA">
                            <w:t xml:space="preserve"> </w:t>
                          </w:r>
                          <w:r w:rsidR="00241EAC">
                            <w:t>111</w:t>
                          </w:r>
                        </w:p>
                        <w:p w14:paraId="6904954F" w14:textId="77777777" w:rsidR="00240FFA" w:rsidRPr="00240FFA" w:rsidRDefault="00240FFA" w:rsidP="00240FFA">
                          <w:pPr>
                            <w:pStyle w:val="textzapati"/>
                          </w:pPr>
                          <w:r w:rsidRPr="00240FFA">
                            <w:t>ePodatelna@kzcr.eu</w:t>
                          </w:r>
                        </w:p>
                        <w:p w14:paraId="6FE0DBA7" w14:textId="77777777" w:rsidR="00240FFA" w:rsidRPr="00240FFA" w:rsidRDefault="00D47E6C" w:rsidP="00240FFA">
                          <w:pPr>
                            <w:pStyle w:val="textzapati"/>
                          </w:pPr>
                          <w:proofErr w:type="spellStart"/>
                          <w:r>
                            <w:t>č.ú</w:t>
                          </w:r>
                          <w:proofErr w:type="spellEnd"/>
                          <w:r>
                            <w:t xml:space="preserve">.: </w:t>
                          </w:r>
                          <w:r w:rsidR="00240FFA" w:rsidRPr="00240FFA">
                            <w:t>216686400/0300</w:t>
                          </w:r>
                        </w:p>
                      </w:txbxContent>
                    </wps:txbx>
                    <wps:bodyPr rot="0" vert="horz" wrap="square" lIns="91440" tIns="45720" rIns="91440" bIns="45720" anchor="t" anchorCtr="0">
                      <a:noAutofit/>
                    </wps:bodyPr>
                  </wps:wsp>
                </a:graphicData>
              </a:graphic>
            </wp:anchor>
          </w:drawing>
        </mc:Choice>
        <mc:Fallback>
          <w:pict>
            <v:shape w14:anchorId="54AFE6C8" id="Textové pole 976648098" o:spid="_x0000_s1028" type="#_x0000_t202" style="position:absolute;left:0;text-align:left;margin-left:194pt;margin-top:-19pt;width:97.9pt;height:51.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" filled="f" stroked="f">
              <v:textbox>
                <w:txbxContent>
                  <w:p w14:paraId="2B5EA59F" w14:textId="77777777" w:rsidR="00240FFA" w:rsidRPr="00240FFA" w:rsidRDefault="00240FFA" w:rsidP="00932EB1">
                    <w:pPr>
                      <w:pStyle w:val="textzapati"/>
                    </w:pPr>
                    <w:r w:rsidRPr="00240FFA">
                      <w:t xml:space="preserve">+420 </w:t>
                    </w:r>
                    <w:r w:rsidRPr="00540947">
                      <w:t>477</w:t>
                    </w:r>
                    <w:r w:rsidRPr="00240FFA">
                      <w:t xml:space="preserve"> </w:t>
                    </w:r>
                    <w:r w:rsidR="000A73EC">
                      <w:t>111</w:t>
                    </w:r>
                    <w:r w:rsidRPr="00240FFA">
                      <w:t xml:space="preserve"> </w:t>
                    </w:r>
                    <w:r w:rsidR="00241EAC">
                      <w:t>111</w:t>
                    </w:r>
                  </w:p>
                  <w:p w14:paraId="6904954F" w14:textId="77777777" w:rsidR="00240FFA" w:rsidRPr="00240FFA" w:rsidRDefault="00240FFA" w:rsidP="00240FFA">
                    <w:pPr>
                      <w:pStyle w:val="textzapati"/>
                    </w:pPr>
                    <w:r w:rsidRPr="00240FFA">
                      <w:t>ePodatelna@kzcr.eu</w:t>
                    </w:r>
                  </w:p>
                  <w:p w14:paraId="6FE0DBA7" w14:textId="77777777" w:rsidR="00240FFA" w:rsidRPr="00240FFA" w:rsidRDefault="00D47E6C" w:rsidP="00240FFA">
                    <w:pPr>
                      <w:pStyle w:val="textzapati"/>
                    </w:pPr>
                    <w:proofErr w:type="spellStart"/>
                    <w:r>
                      <w:t>č.ú</w:t>
                    </w:r>
                    <w:proofErr w:type="spellEnd"/>
                    <w:r>
                      <w:t xml:space="preserve">.: </w:t>
                    </w:r>
                    <w:r w:rsidR="00240FFA" w:rsidRPr="00240FFA">
                      <w:t>216686400/0300</w:t>
                    </w:r>
                  </w:p>
                </w:txbxContent>
              </v:textbox>
            </v:shape>
          </w:pict>
        </mc:Fallback>
      </mc:AlternateContent>
    </w:r>
    <w:r w:rsidR="00AB233A">
      <w:rPr>
        <w:noProof/>
      </w:rPr>
      <mc:AlternateContent>
        <mc:Choice Requires="wps">
          <w:drawing>
            <wp:anchor distT="0" distB="0" distL="114300" distR="114300" simplePos="0" relativeHeight="251669504" behindDoc="0" locked="0" layoutInCell="1" allowOverlap="1" wp14:anchorId="4BD1C224" wp14:editId="4911C5A8">
              <wp:simplePos x="0" y="0"/>
              <wp:positionH relativeFrom="column">
                <wp:posOffset>2377771</wp:posOffset>
              </wp:positionH>
              <wp:positionV relativeFrom="paragraph">
                <wp:posOffset>-175895</wp:posOffset>
              </wp:positionV>
              <wp:extent cx="0" cy="497205"/>
              <wp:effectExtent l="0" t="0" r="38100" b="36195"/>
              <wp:wrapNone/>
              <wp:docPr id="1493211819" name="Přímá spojnice 1207160886"/>
              <wp:cNvGraphicFramePr/>
              <a:graphic xmlns:a="http://schemas.openxmlformats.org/drawingml/2006/main">
                <a:graphicData uri="http://schemas.microsoft.com/office/word/2010/wordprocessingShape">
                  <wps:wsp>
                    <wps:cNvCnPr/>
                    <wps:spPr>
                      <a:xfrm>
                        <a:off x="0" y="0"/>
                        <a:ext cx="0" cy="497205"/>
                      </a:xfrm>
                      <a:prstGeom prst="line">
                        <a:avLst/>
                      </a:prstGeom>
                      <a:ln w="9525">
                        <a:solidFill>
                          <a:srgbClr val="00A7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line w14:anchorId="38CC320F" id="Přímá spojnice 120716088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87.25pt,-13.85pt" to="187.2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" strokecolor="#00a7ff"/>
          </w:pict>
        </mc:Fallback>
      </mc:AlternateContent>
    </w:r>
    <w:r w:rsidR="00AB233A">
      <w:rPr>
        <w:noProof/>
        <w:lang w:eastAsia="cs-CZ"/>
      </w:rPr>
      <w:drawing>
        <wp:anchor distT="0" distB="0" distL="114300" distR="114300" simplePos="0" relativeHeight="251659264" behindDoc="1" locked="0" layoutInCell="1" allowOverlap="1" wp14:anchorId="49D88B0F" wp14:editId="135B8DCD">
          <wp:simplePos x="0" y="0"/>
          <wp:positionH relativeFrom="column">
            <wp:posOffset>4959795</wp:posOffset>
          </wp:positionH>
          <wp:positionV relativeFrom="paragraph">
            <wp:posOffset>10160</wp:posOffset>
          </wp:positionV>
          <wp:extent cx="1677035" cy="255270"/>
          <wp:effectExtent l="0" t="0" r="0" b="0"/>
          <wp:wrapNone/>
          <wp:docPr id="1766013564" name="Obrázek 1766013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 we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035" cy="25527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F08D3" w14:textId="77777777" w:rsidR="00BB79D4" w:rsidRDefault="00BB79D4" w:rsidP="004A044C">
      <w:pPr>
        <w:spacing w:line="240" w:lineRule="auto"/>
      </w:pPr>
      <w:r>
        <w:separator/>
      </w:r>
    </w:p>
  </w:footnote>
  <w:footnote w:type="continuationSeparator" w:id="0">
    <w:p w14:paraId="28B5C625" w14:textId="77777777" w:rsidR="00BB79D4" w:rsidRDefault="00BB79D4" w:rsidP="004A04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CE9DD" w14:textId="77777777" w:rsidR="004A044C" w:rsidRDefault="008F4FC4" w:rsidP="008F4FC4">
    <w:pPr>
      <w:pStyle w:val="Zhlav"/>
      <w:tabs>
        <w:tab w:val="clear" w:pos="4536"/>
        <w:tab w:val="clear" w:pos="9072"/>
        <w:tab w:val="right" w:pos="9923"/>
      </w:tabs>
    </w:pPr>
    <w:r>
      <w:rPr>
        <w:color w:val="A6A6A6" w:themeColor="background1" w:themeShade="A6"/>
        <w:sz w:val="16"/>
        <w:szCs w:val="16"/>
      </w:rPr>
      <w:tab/>
    </w:r>
    <w:r w:rsidRPr="000D32EA">
      <w:rPr>
        <w:color w:val="A6A6A6" w:themeColor="background1" w:themeShade="A6"/>
        <w:sz w:val="16"/>
        <w:szCs w:val="16"/>
      </w:rPr>
      <w:t xml:space="preserve">Stránka </w:t>
    </w:r>
    <w:r w:rsidRPr="000D32EA">
      <w:rPr>
        <w:b/>
        <w:bCs/>
        <w:color w:val="A6A6A6" w:themeColor="background1" w:themeShade="A6"/>
        <w:sz w:val="16"/>
        <w:szCs w:val="16"/>
      </w:rPr>
      <w:fldChar w:fldCharType="begin"/>
    </w:r>
    <w:r w:rsidRPr="000D32EA">
      <w:rPr>
        <w:b/>
        <w:bCs/>
        <w:color w:val="A6A6A6" w:themeColor="background1" w:themeShade="A6"/>
        <w:sz w:val="16"/>
        <w:szCs w:val="16"/>
      </w:rPr>
      <w:instrText>PAGE  \* Arabic  \* MERGEFORMAT</w:instrText>
    </w:r>
    <w:r w:rsidRPr="000D32EA">
      <w:rPr>
        <w:b/>
        <w:bCs/>
        <w:color w:val="A6A6A6" w:themeColor="background1" w:themeShade="A6"/>
        <w:sz w:val="16"/>
        <w:szCs w:val="16"/>
      </w:rPr>
      <w:fldChar w:fldCharType="separate"/>
    </w:r>
    <w:r>
      <w:rPr>
        <w:b/>
        <w:bCs/>
        <w:color w:val="A6A6A6" w:themeColor="background1" w:themeShade="A6"/>
        <w:sz w:val="16"/>
        <w:szCs w:val="16"/>
      </w:rPr>
      <w:t>1</w:t>
    </w:r>
    <w:r w:rsidRPr="000D32EA">
      <w:rPr>
        <w:b/>
        <w:bCs/>
        <w:color w:val="A6A6A6" w:themeColor="background1" w:themeShade="A6"/>
        <w:sz w:val="16"/>
        <w:szCs w:val="16"/>
      </w:rPr>
      <w:fldChar w:fldCharType="end"/>
    </w:r>
    <w:r w:rsidRPr="000D32EA">
      <w:rPr>
        <w:color w:val="A6A6A6" w:themeColor="background1" w:themeShade="A6"/>
        <w:sz w:val="16"/>
        <w:szCs w:val="16"/>
      </w:rPr>
      <w:t xml:space="preserve"> z </w:t>
    </w:r>
    <w:r w:rsidRPr="000D32EA">
      <w:rPr>
        <w:b/>
        <w:bCs/>
        <w:color w:val="A6A6A6" w:themeColor="background1" w:themeShade="A6"/>
        <w:sz w:val="16"/>
        <w:szCs w:val="16"/>
      </w:rPr>
      <w:fldChar w:fldCharType="begin"/>
    </w:r>
    <w:r w:rsidRPr="000D32EA">
      <w:rPr>
        <w:b/>
        <w:bCs/>
        <w:color w:val="A6A6A6" w:themeColor="background1" w:themeShade="A6"/>
        <w:sz w:val="16"/>
        <w:szCs w:val="16"/>
      </w:rPr>
      <w:instrText>NUMPAGES  \* Arabic  \* MERGEFORMAT</w:instrText>
    </w:r>
    <w:r w:rsidRPr="000D32EA">
      <w:rPr>
        <w:b/>
        <w:bCs/>
        <w:color w:val="A6A6A6" w:themeColor="background1" w:themeShade="A6"/>
        <w:sz w:val="16"/>
        <w:szCs w:val="16"/>
      </w:rPr>
      <w:fldChar w:fldCharType="separate"/>
    </w:r>
    <w:r>
      <w:rPr>
        <w:b/>
        <w:bCs/>
        <w:color w:val="A6A6A6" w:themeColor="background1" w:themeShade="A6"/>
        <w:sz w:val="16"/>
        <w:szCs w:val="16"/>
      </w:rPr>
      <w:t>1</w:t>
    </w:r>
    <w:r w:rsidRPr="000D32EA">
      <w:rPr>
        <w:b/>
        <w:bCs/>
        <w:color w:val="A6A6A6" w:themeColor="background1" w:themeShade="A6"/>
        <w:sz w:val="16"/>
        <w:szCs w:val="16"/>
      </w:rPr>
      <w:fldChar w:fldCharType="end"/>
    </w:r>
    <w:r w:rsidR="000A73EC">
      <w:rPr>
        <w:noProof/>
        <w:lang w:eastAsia="cs-CZ"/>
      </w:rPr>
      <w:drawing>
        <wp:anchor distT="0" distB="0" distL="114300" distR="114300" simplePos="0" relativeHeight="251673600" behindDoc="1" locked="0" layoutInCell="1" allowOverlap="1" wp14:anchorId="0CDCEC8C" wp14:editId="126B5F53">
          <wp:simplePos x="0" y="0"/>
          <wp:positionH relativeFrom="column">
            <wp:posOffset>-353060</wp:posOffset>
          </wp:positionH>
          <wp:positionV relativeFrom="paragraph">
            <wp:posOffset>-180340</wp:posOffset>
          </wp:positionV>
          <wp:extent cx="2916000" cy="756000"/>
          <wp:effectExtent l="0" t="0" r="0" b="6350"/>
          <wp:wrapNone/>
          <wp:docPr id="1928592975" name="Obrázek 1928592975" descr="Obsah obrázku text, Písmo, Grafika,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173725" name="Obrázek 1493173725" descr="Obsah obrázku text, Písmo, Grafika, bílé&#10;&#10;Obsah vygenerovaný umělou inteligencí může být nesprávný."/>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6000" cy="756000"/>
                  </a:xfrm>
                  <a:prstGeom prst="rect">
                    <a:avLst/>
                  </a:prstGeom>
                </pic:spPr>
              </pic:pic>
            </a:graphicData>
          </a:graphic>
          <wp14:sizeRelH relativeFrom="margin">
            <wp14:pctWidth>0</wp14:pctWidth>
          </wp14:sizeRelH>
          <wp14:sizeRelV relativeFrom="margin">
            <wp14:pctHeight>0</wp14:pctHeight>
          </wp14:sizeRelV>
        </wp:anchor>
      </w:drawing>
    </w:r>
    <w:r w:rsidR="00E01B24" w:rsidRPr="0031358D">
      <w:rPr>
        <w:noProof/>
        <w:lang w:eastAsia="cs-CZ"/>
      </w:rPr>
      <mc:AlternateContent>
        <mc:Choice Requires="wps">
          <w:drawing>
            <wp:anchor distT="0" distB="0" distL="114300" distR="114300" simplePos="0" relativeHeight="251671552" behindDoc="0" locked="0" layoutInCell="1" allowOverlap="1" wp14:anchorId="3C34A9ED" wp14:editId="4B67BA78">
              <wp:simplePos x="0" y="0"/>
              <wp:positionH relativeFrom="column">
                <wp:posOffset>-108306</wp:posOffset>
              </wp:positionH>
              <wp:positionV relativeFrom="page">
                <wp:posOffset>1346479</wp:posOffset>
              </wp:positionV>
              <wp:extent cx="3200400" cy="11049"/>
              <wp:effectExtent l="0" t="0" r="19050" b="27305"/>
              <wp:wrapNone/>
              <wp:docPr id="1383594753" name="Přímá spojnice 1"/>
              <wp:cNvGraphicFramePr/>
              <a:graphic xmlns:a="http://schemas.openxmlformats.org/drawingml/2006/main">
                <a:graphicData uri="http://schemas.microsoft.com/office/word/2010/wordprocessingShape">
                  <wps:wsp>
                    <wps:cNvCnPr/>
                    <wps:spPr>
                      <a:xfrm>
                        <a:off x="0" y="0"/>
                        <a:ext cx="3200400" cy="11049"/>
                      </a:xfrm>
                      <a:prstGeom prst="line">
                        <a:avLst/>
                      </a:prstGeom>
                      <a:ln w="5080">
                        <a:solidFill>
                          <a:srgbClr val="00A7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792069F0" id="Přímá spojnice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8.55pt,106pt" to="243.45pt,1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" strokecolor="#00a7ff" strokeweight=".4pt">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6pt;height:36pt;visibility:visible;mso-wrap-style:square" o:bullet="t">
        <v:imagedata r:id="rId1" o:title=""/>
      </v:shape>
    </w:pict>
  </w:numPicBullet>
  <w:abstractNum w:abstractNumId="0" w15:restartNumberingAfterBreak="0">
    <w:nsid w:val="213E7CC2"/>
    <w:multiLevelType w:val="hybridMultilevel"/>
    <w:tmpl w:val="DA8A7164"/>
    <w:lvl w:ilvl="0" w:tplc="ACC0DAB6">
      <w:start w:val="1"/>
      <w:numFmt w:val="bullet"/>
      <w:lvlText w:val=""/>
      <w:lvlPicBulletId w:val="0"/>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CF4F3D"/>
    <w:multiLevelType w:val="hybridMultilevel"/>
    <w:tmpl w:val="60A03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3C262EA7"/>
    <w:multiLevelType w:val="hybridMultilevel"/>
    <w:tmpl w:val="E6A4C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B6651C"/>
    <w:multiLevelType w:val="hybridMultilevel"/>
    <w:tmpl w:val="66E2673E"/>
    <w:lvl w:ilvl="0" w:tplc="9D66F58C">
      <w:start w:val="1"/>
      <w:numFmt w:val="bullet"/>
      <w:lvlText w:val=""/>
      <w:lvlPicBulletId w:val="0"/>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143EBA"/>
    <w:multiLevelType w:val="hybridMultilevel"/>
    <w:tmpl w:val="476C5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673F2D"/>
    <w:multiLevelType w:val="multilevel"/>
    <w:tmpl w:val="DD98BD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6FAA217B"/>
    <w:multiLevelType w:val="hybridMultilevel"/>
    <w:tmpl w:val="40FC5ED4"/>
    <w:lvl w:ilvl="0" w:tplc="2812ADF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proofState w:spelling="clean" w:grammar="clean"/>
  <w:attachedTemplate r:id="rId1"/>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DF8"/>
    <w:rsid w:val="00003697"/>
    <w:rsid w:val="00013DE8"/>
    <w:rsid w:val="0006749A"/>
    <w:rsid w:val="000725D6"/>
    <w:rsid w:val="00073CCE"/>
    <w:rsid w:val="00092CF5"/>
    <w:rsid w:val="000A6275"/>
    <w:rsid w:val="000A73EC"/>
    <w:rsid w:val="000C4F3C"/>
    <w:rsid w:val="000C7F59"/>
    <w:rsid w:val="000D4B4B"/>
    <w:rsid w:val="000E5E36"/>
    <w:rsid w:val="000F7A22"/>
    <w:rsid w:val="00101773"/>
    <w:rsid w:val="00125813"/>
    <w:rsid w:val="00147316"/>
    <w:rsid w:val="00156582"/>
    <w:rsid w:val="00160523"/>
    <w:rsid w:val="001C39F1"/>
    <w:rsid w:val="001D544F"/>
    <w:rsid w:val="001E3FEB"/>
    <w:rsid w:val="002302D3"/>
    <w:rsid w:val="00240FFA"/>
    <w:rsid w:val="00241EAC"/>
    <w:rsid w:val="00254EEC"/>
    <w:rsid w:val="00260DDE"/>
    <w:rsid w:val="00262CA4"/>
    <w:rsid w:val="0026591C"/>
    <w:rsid w:val="00297BA1"/>
    <w:rsid w:val="002B156A"/>
    <w:rsid w:val="002E5D99"/>
    <w:rsid w:val="00306F02"/>
    <w:rsid w:val="0031358D"/>
    <w:rsid w:val="003153EC"/>
    <w:rsid w:val="00331F3A"/>
    <w:rsid w:val="00353FB2"/>
    <w:rsid w:val="00384358"/>
    <w:rsid w:val="00392423"/>
    <w:rsid w:val="003B3991"/>
    <w:rsid w:val="003D4DF8"/>
    <w:rsid w:val="00462009"/>
    <w:rsid w:val="0047111E"/>
    <w:rsid w:val="004A044C"/>
    <w:rsid w:val="004A68D9"/>
    <w:rsid w:val="004C6686"/>
    <w:rsid w:val="00507B10"/>
    <w:rsid w:val="00540947"/>
    <w:rsid w:val="00580EDE"/>
    <w:rsid w:val="005964DC"/>
    <w:rsid w:val="005B402A"/>
    <w:rsid w:val="005C64DB"/>
    <w:rsid w:val="005E3326"/>
    <w:rsid w:val="00624DE7"/>
    <w:rsid w:val="00637E40"/>
    <w:rsid w:val="00657FE1"/>
    <w:rsid w:val="006714AC"/>
    <w:rsid w:val="006A78C0"/>
    <w:rsid w:val="006C53A2"/>
    <w:rsid w:val="006D735A"/>
    <w:rsid w:val="006E2395"/>
    <w:rsid w:val="006F2635"/>
    <w:rsid w:val="0071483B"/>
    <w:rsid w:val="007316FA"/>
    <w:rsid w:val="007476D3"/>
    <w:rsid w:val="007529E3"/>
    <w:rsid w:val="007539CB"/>
    <w:rsid w:val="00775FB6"/>
    <w:rsid w:val="00776812"/>
    <w:rsid w:val="007F1837"/>
    <w:rsid w:val="00806568"/>
    <w:rsid w:val="00824631"/>
    <w:rsid w:val="00851061"/>
    <w:rsid w:val="00855F56"/>
    <w:rsid w:val="008650CD"/>
    <w:rsid w:val="00892023"/>
    <w:rsid w:val="008C1277"/>
    <w:rsid w:val="008E311B"/>
    <w:rsid w:val="008F4FC4"/>
    <w:rsid w:val="008F6A0E"/>
    <w:rsid w:val="009209E2"/>
    <w:rsid w:val="009255B2"/>
    <w:rsid w:val="00930C84"/>
    <w:rsid w:val="00932EB1"/>
    <w:rsid w:val="00984526"/>
    <w:rsid w:val="009876AE"/>
    <w:rsid w:val="009969EB"/>
    <w:rsid w:val="009A699B"/>
    <w:rsid w:val="009B6189"/>
    <w:rsid w:val="00A037B7"/>
    <w:rsid w:val="00A06669"/>
    <w:rsid w:val="00A15D6B"/>
    <w:rsid w:val="00A31EB3"/>
    <w:rsid w:val="00A350A8"/>
    <w:rsid w:val="00A359B5"/>
    <w:rsid w:val="00A77944"/>
    <w:rsid w:val="00AA239F"/>
    <w:rsid w:val="00AA676B"/>
    <w:rsid w:val="00AB233A"/>
    <w:rsid w:val="00AB3597"/>
    <w:rsid w:val="00AC7D39"/>
    <w:rsid w:val="00AF22E6"/>
    <w:rsid w:val="00B04E80"/>
    <w:rsid w:val="00B11BE5"/>
    <w:rsid w:val="00B25962"/>
    <w:rsid w:val="00B34585"/>
    <w:rsid w:val="00BA7B24"/>
    <w:rsid w:val="00BB79D4"/>
    <w:rsid w:val="00BC0A5A"/>
    <w:rsid w:val="00BC1BB1"/>
    <w:rsid w:val="00BE26BD"/>
    <w:rsid w:val="00C070C0"/>
    <w:rsid w:val="00C207E1"/>
    <w:rsid w:val="00C26BA0"/>
    <w:rsid w:val="00C33196"/>
    <w:rsid w:val="00C7652B"/>
    <w:rsid w:val="00CB397E"/>
    <w:rsid w:val="00CC227C"/>
    <w:rsid w:val="00CE2490"/>
    <w:rsid w:val="00CF79B5"/>
    <w:rsid w:val="00D05262"/>
    <w:rsid w:val="00D21F38"/>
    <w:rsid w:val="00D22279"/>
    <w:rsid w:val="00D271E1"/>
    <w:rsid w:val="00D47E6C"/>
    <w:rsid w:val="00D54886"/>
    <w:rsid w:val="00D72CF5"/>
    <w:rsid w:val="00D7639E"/>
    <w:rsid w:val="00D9237F"/>
    <w:rsid w:val="00DE56F9"/>
    <w:rsid w:val="00E01B24"/>
    <w:rsid w:val="00E1346F"/>
    <w:rsid w:val="00E3756C"/>
    <w:rsid w:val="00E40EDF"/>
    <w:rsid w:val="00E87CBA"/>
    <w:rsid w:val="00E94005"/>
    <w:rsid w:val="00EA2151"/>
    <w:rsid w:val="00EC51BA"/>
    <w:rsid w:val="00EC6D01"/>
    <w:rsid w:val="00EE60B1"/>
    <w:rsid w:val="00F163AD"/>
    <w:rsid w:val="00F37091"/>
    <w:rsid w:val="00F90D85"/>
    <w:rsid w:val="00FA1F2C"/>
    <w:rsid w:val="00FF5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5E311"/>
  <w15:docId w15:val="{EC4CC010-5FBA-4D11-B2F0-9A3E25BE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69EB"/>
    <w:pPr>
      <w:spacing w:after="0" w:line="360" w:lineRule="auto"/>
    </w:pPr>
    <w:rPr>
      <w:rFonts w:ascii="Arial" w:hAnsi="Arial"/>
      <w:sz w:val="18"/>
    </w:rPr>
  </w:style>
  <w:style w:type="paragraph" w:styleId="Nadpis1">
    <w:name w:val="heading 1"/>
    <w:basedOn w:val="Normln"/>
    <w:next w:val="Normln"/>
    <w:link w:val="Nadpis1Char"/>
    <w:uiPriority w:val="9"/>
    <w:qFormat/>
    <w:rsid w:val="000F7A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D21F3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zapati">
    <w:name w:val="text zapati"/>
    <w:basedOn w:val="Normln"/>
    <w:next w:val="Normln"/>
    <w:link w:val="textzapatiChar"/>
    <w:qFormat/>
    <w:rsid w:val="00240FFA"/>
    <w:rPr>
      <w:rFonts w:cs="David"/>
      <w:color w:val="000000"/>
      <w:sz w:val="16"/>
      <w:lang w:val="en-US"/>
      <w14:ligatures w14:val="standardContextual"/>
      <w14:numForm w14:val="lining"/>
      <w14:numSpacing w14:val="tabular"/>
    </w:rPr>
  </w:style>
  <w:style w:type="character" w:customStyle="1" w:styleId="textzapatiChar">
    <w:name w:val="text zapati Char"/>
    <w:basedOn w:val="Standardnpsmoodstavce"/>
    <w:link w:val="textzapati"/>
    <w:rsid w:val="00240FFA"/>
    <w:rPr>
      <w:rFonts w:ascii="Arial" w:hAnsi="Arial" w:cs="David"/>
      <w:color w:val="000000"/>
      <w:sz w:val="16"/>
      <w:lang w:val="en-US"/>
      <w14:ligatures w14:val="standardContextual"/>
      <w14:numForm w14:val="lining"/>
      <w14:numSpacing w14:val="tabular"/>
    </w:rPr>
  </w:style>
  <w:style w:type="character" w:customStyle="1" w:styleId="Nadpis1Char">
    <w:name w:val="Nadpis 1 Char"/>
    <w:basedOn w:val="Standardnpsmoodstavce"/>
    <w:link w:val="Nadpis1"/>
    <w:uiPriority w:val="9"/>
    <w:rsid w:val="000F7A22"/>
    <w:rPr>
      <w:rFonts w:asciiTheme="majorHAnsi" w:eastAsiaTheme="majorEastAsia" w:hAnsiTheme="majorHAnsi" w:cstheme="majorBidi"/>
      <w:b/>
      <w:bCs/>
      <w:color w:val="365F91" w:themeColor="accent1" w:themeShade="BF"/>
      <w:sz w:val="28"/>
      <w:szCs w:val="28"/>
    </w:rPr>
  </w:style>
  <w:style w:type="paragraph" w:styleId="Bezmezer">
    <w:name w:val="No Spacing"/>
    <w:uiPriority w:val="1"/>
    <w:qFormat/>
    <w:rsid w:val="000F7A22"/>
    <w:pPr>
      <w:spacing w:after="0" w:line="240" w:lineRule="auto"/>
    </w:pPr>
  </w:style>
  <w:style w:type="paragraph" w:styleId="Odstavecseseznamem">
    <w:name w:val="List Paragraph"/>
    <w:basedOn w:val="Normln"/>
    <w:link w:val="OdstavecseseznamemChar"/>
    <w:uiPriority w:val="34"/>
    <w:qFormat/>
    <w:rsid w:val="000F7A22"/>
    <w:pPr>
      <w:ind w:left="720"/>
      <w:contextualSpacing/>
    </w:pPr>
    <w:rPr>
      <w:lang w:bidi="he-IL"/>
    </w:rPr>
  </w:style>
  <w:style w:type="paragraph" w:styleId="Textbubliny">
    <w:name w:val="Balloon Text"/>
    <w:basedOn w:val="Normln"/>
    <w:link w:val="TextbublinyChar"/>
    <w:uiPriority w:val="99"/>
    <w:semiHidden/>
    <w:unhideWhenUsed/>
    <w:rsid w:val="006C53A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53A2"/>
    <w:rPr>
      <w:rFonts w:ascii="Tahoma" w:hAnsi="Tahoma" w:cs="Tahoma"/>
      <w:sz w:val="16"/>
      <w:szCs w:val="16"/>
    </w:rPr>
  </w:style>
  <w:style w:type="paragraph" w:styleId="Zhlav">
    <w:name w:val="header"/>
    <w:basedOn w:val="Normln"/>
    <w:link w:val="ZhlavChar"/>
    <w:uiPriority w:val="99"/>
    <w:unhideWhenUsed/>
    <w:rsid w:val="004A044C"/>
    <w:pPr>
      <w:tabs>
        <w:tab w:val="center" w:pos="4536"/>
        <w:tab w:val="right" w:pos="9072"/>
      </w:tabs>
      <w:spacing w:line="240" w:lineRule="auto"/>
    </w:pPr>
  </w:style>
  <w:style w:type="character" w:customStyle="1" w:styleId="ZhlavChar">
    <w:name w:val="Záhlaví Char"/>
    <w:basedOn w:val="Standardnpsmoodstavce"/>
    <w:link w:val="Zhlav"/>
    <w:uiPriority w:val="99"/>
    <w:rsid w:val="004A044C"/>
  </w:style>
  <w:style w:type="paragraph" w:styleId="Zpat">
    <w:name w:val="footer"/>
    <w:basedOn w:val="Normln"/>
    <w:link w:val="ZpatChar"/>
    <w:uiPriority w:val="99"/>
    <w:unhideWhenUsed/>
    <w:rsid w:val="004A044C"/>
    <w:pPr>
      <w:tabs>
        <w:tab w:val="center" w:pos="4536"/>
        <w:tab w:val="right" w:pos="9072"/>
      </w:tabs>
      <w:spacing w:line="240" w:lineRule="auto"/>
    </w:pPr>
  </w:style>
  <w:style w:type="character" w:customStyle="1" w:styleId="ZpatChar">
    <w:name w:val="Zápatí Char"/>
    <w:basedOn w:val="Standardnpsmoodstavce"/>
    <w:link w:val="Zpat"/>
    <w:uiPriority w:val="99"/>
    <w:rsid w:val="004A044C"/>
  </w:style>
  <w:style w:type="character" w:styleId="Zstupntext">
    <w:name w:val="Placeholder Text"/>
    <w:basedOn w:val="Standardnpsmoodstavce"/>
    <w:uiPriority w:val="99"/>
    <w:rsid w:val="00D9237F"/>
    <w:rPr>
      <w:color w:val="808080"/>
    </w:rPr>
  </w:style>
  <w:style w:type="paragraph" w:customStyle="1" w:styleId="Adresa">
    <w:name w:val="Adresa"/>
    <w:basedOn w:val="Bezmezer"/>
    <w:qFormat/>
    <w:rsid w:val="00580EDE"/>
    <w:pPr>
      <w:tabs>
        <w:tab w:val="left" w:pos="1675"/>
      </w:tabs>
      <w:spacing w:line="240" w:lineRule="exact"/>
    </w:pPr>
    <w:rPr>
      <w:rFonts w:ascii="Arial" w:hAnsi="Arial"/>
      <w:bCs/>
      <w:sz w:val="20"/>
      <w:szCs w:val="19"/>
    </w:rPr>
  </w:style>
  <w:style w:type="paragraph" w:customStyle="1" w:styleId="Identifikace">
    <w:name w:val="Identifikace"/>
    <w:basedOn w:val="Normln"/>
    <w:uiPriority w:val="3"/>
    <w:qFormat/>
    <w:rsid w:val="009969EB"/>
    <w:pPr>
      <w:spacing w:after="40" w:line="240" w:lineRule="exact"/>
    </w:pPr>
    <w:rPr>
      <w:rFonts w:ascii="Century Gothic" w:hAnsi="Century Gothic"/>
      <w:bCs/>
      <w:color w:val="000000" w:themeColor="text1"/>
      <w:kern w:val="20"/>
      <w:szCs w:val="20"/>
      <w:lang w:eastAsia="ja-JP"/>
    </w:rPr>
  </w:style>
  <w:style w:type="paragraph" w:customStyle="1" w:styleId="textdopisu">
    <w:name w:val="text dopisu"/>
    <w:basedOn w:val="Normln"/>
    <w:link w:val="textdopisuChar"/>
    <w:qFormat/>
    <w:rsid w:val="00D21F38"/>
    <w:pPr>
      <w:tabs>
        <w:tab w:val="left" w:pos="567"/>
      </w:tabs>
      <w:spacing w:after="120"/>
    </w:pPr>
    <w:rPr>
      <w:rFonts w:eastAsia="Century Schoolbook" w:cs="Times New Roman"/>
      <w:color w:val="414751"/>
      <w:szCs w:val="20"/>
      <w:lang w:eastAsia="cs-CZ"/>
    </w:rPr>
  </w:style>
  <w:style w:type="character" w:customStyle="1" w:styleId="textdopisuChar">
    <w:name w:val="text dopisu Char"/>
    <w:basedOn w:val="Standardnpsmoodstavce"/>
    <w:link w:val="textdopisu"/>
    <w:rsid w:val="00D21F38"/>
    <w:rPr>
      <w:rFonts w:ascii="Arial" w:eastAsia="Century Schoolbook" w:hAnsi="Arial" w:cs="Times New Roman"/>
      <w:color w:val="414751"/>
      <w:sz w:val="18"/>
      <w:szCs w:val="20"/>
      <w:lang w:eastAsia="cs-CZ"/>
    </w:rPr>
  </w:style>
  <w:style w:type="character" w:customStyle="1" w:styleId="Nadpis2Char">
    <w:name w:val="Nadpis 2 Char"/>
    <w:basedOn w:val="Standardnpsmoodstavce"/>
    <w:link w:val="Nadpis2"/>
    <w:uiPriority w:val="9"/>
    <w:rsid w:val="00D21F38"/>
    <w:rPr>
      <w:rFonts w:asciiTheme="majorHAnsi" w:eastAsiaTheme="majorEastAsia" w:hAnsiTheme="majorHAnsi" w:cstheme="majorBidi"/>
      <w:color w:val="365F91" w:themeColor="accent1" w:themeShade="BF"/>
      <w:sz w:val="26"/>
      <w:szCs w:val="26"/>
    </w:rPr>
  </w:style>
  <w:style w:type="paragraph" w:customStyle="1" w:styleId="Pracovnzaazen">
    <w:name w:val="Pracovní zařazení"/>
    <w:basedOn w:val="Podpis"/>
    <w:qFormat/>
    <w:rsid w:val="00D21F38"/>
    <w:pPr>
      <w:spacing w:line="240" w:lineRule="exact"/>
      <w:ind w:left="0"/>
      <w:contextualSpacing/>
    </w:pPr>
    <w:rPr>
      <w:rFonts w:ascii="Century Gothic" w:hAnsi="Century Gothic"/>
      <w:bCs/>
      <w:kern w:val="20"/>
      <w:sz w:val="20"/>
      <w:szCs w:val="20"/>
      <w:lang w:eastAsia="ja-JP"/>
    </w:rPr>
  </w:style>
  <w:style w:type="paragraph" w:styleId="Podpis">
    <w:name w:val="Signature"/>
    <w:basedOn w:val="Normln"/>
    <w:link w:val="PodpisChar"/>
    <w:uiPriority w:val="7"/>
    <w:unhideWhenUsed/>
    <w:qFormat/>
    <w:rsid w:val="00D21F38"/>
    <w:pPr>
      <w:spacing w:line="240" w:lineRule="auto"/>
      <w:ind w:left="4252"/>
    </w:pPr>
  </w:style>
  <w:style w:type="character" w:customStyle="1" w:styleId="PodpisChar">
    <w:name w:val="Podpis Char"/>
    <w:basedOn w:val="Standardnpsmoodstavce"/>
    <w:link w:val="Podpis"/>
    <w:uiPriority w:val="7"/>
    <w:rsid w:val="00D21F38"/>
    <w:rPr>
      <w:rFonts w:ascii="Arial" w:hAnsi="Arial"/>
      <w:sz w:val="18"/>
    </w:rPr>
  </w:style>
  <w:style w:type="table" w:styleId="Mkatabulky">
    <w:name w:val="Table Grid"/>
    <w:basedOn w:val="Normlntabulka"/>
    <w:uiPriority w:val="39"/>
    <w:rsid w:val="006A78C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92CF5"/>
    <w:rPr>
      <w:color w:val="0000FF" w:themeColor="hyperlink"/>
      <w:u w:val="single"/>
    </w:rPr>
  </w:style>
  <w:style w:type="character" w:styleId="Nevyeenzmnka">
    <w:name w:val="Unresolved Mention"/>
    <w:basedOn w:val="Standardnpsmoodstavce"/>
    <w:uiPriority w:val="99"/>
    <w:semiHidden/>
    <w:unhideWhenUsed/>
    <w:rsid w:val="00092CF5"/>
    <w:rPr>
      <w:color w:val="605E5C"/>
      <w:shd w:val="clear" w:color="auto" w:fill="E1DFDD"/>
    </w:rPr>
  </w:style>
  <w:style w:type="character" w:styleId="Sledovanodkaz">
    <w:name w:val="FollowedHyperlink"/>
    <w:basedOn w:val="Standardnpsmoodstavce"/>
    <w:uiPriority w:val="99"/>
    <w:semiHidden/>
    <w:unhideWhenUsed/>
    <w:rsid w:val="002B156A"/>
    <w:rPr>
      <w:color w:val="800080" w:themeColor="followedHyperlink"/>
      <w:u w:val="single"/>
    </w:rPr>
  </w:style>
  <w:style w:type="character" w:customStyle="1" w:styleId="OdstavecseseznamemChar">
    <w:name w:val="Odstavec se seznamem Char"/>
    <w:link w:val="Odstavecseseznamem"/>
    <w:uiPriority w:val="34"/>
    <w:qFormat/>
    <w:locked/>
    <w:rsid w:val="00A359B5"/>
    <w:rPr>
      <w:rFonts w:ascii="Arial" w:hAnsi="Arial"/>
      <w:sz w:val="18"/>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967">
      <w:bodyDiv w:val="1"/>
      <w:marLeft w:val="0"/>
      <w:marRight w:val="0"/>
      <w:marTop w:val="0"/>
      <w:marBottom w:val="0"/>
      <w:divBdr>
        <w:top w:val="none" w:sz="0" w:space="0" w:color="auto"/>
        <w:left w:val="none" w:sz="0" w:space="0" w:color="auto"/>
        <w:bottom w:val="none" w:sz="0" w:space="0" w:color="auto"/>
        <w:right w:val="none" w:sz="0" w:space="0" w:color="auto"/>
      </w:divBdr>
    </w:div>
    <w:div w:id="203367235">
      <w:bodyDiv w:val="1"/>
      <w:marLeft w:val="0"/>
      <w:marRight w:val="0"/>
      <w:marTop w:val="0"/>
      <w:marBottom w:val="0"/>
      <w:divBdr>
        <w:top w:val="none" w:sz="0" w:space="0" w:color="auto"/>
        <w:left w:val="none" w:sz="0" w:space="0" w:color="auto"/>
        <w:bottom w:val="none" w:sz="0" w:space="0" w:color="auto"/>
        <w:right w:val="none" w:sz="0" w:space="0" w:color="auto"/>
      </w:divBdr>
    </w:div>
    <w:div w:id="549534853">
      <w:bodyDiv w:val="1"/>
      <w:marLeft w:val="0"/>
      <w:marRight w:val="0"/>
      <w:marTop w:val="0"/>
      <w:marBottom w:val="0"/>
      <w:divBdr>
        <w:top w:val="none" w:sz="0" w:space="0" w:color="auto"/>
        <w:left w:val="none" w:sz="0" w:space="0" w:color="auto"/>
        <w:bottom w:val="none" w:sz="0" w:space="0" w:color="auto"/>
        <w:right w:val="none" w:sz="0" w:space="0" w:color="auto"/>
      </w:divBdr>
    </w:div>
    <w:div w:id="110765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k.sedlak\Desktop\KZ-UL-dopisni%20A4-RD.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54F91-D3CF-4A54-872E-DC4360A50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KZ-UL-dopisni A4-RD</Template>
  <TotalTime>0</TotalTime>
  <Pages>8</Pages>
  <Words>1472</Words>
  <Characters>8687</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d</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sdfklsdfkjksdfjkljsdklfjksdfkljksdf</dc:subject>
  <dc:creator>Sedlák Marek</dc:creator>
  <cp:keywords/>
  <dc:description/>
  <cp:lastModifiedBy>Radka Chladová</cp:lastModifiedBy>
  <cp:revision>3</cp:revision>
  <cp:lastPrinted>2025-02-20T13:28:00Z</cp:lastPrinted>
  <dcterms:created xsi:type="dcterms:W3CDTF">2026-02-04T13:44:00Z</dcterms:created>
  <dcterms:modified xsi:type="dcterms:W3CDTF">2026-02-04T13:44:00Z</dcterms:modified>
</cp:coreProperties>
</file>